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229"/>
        <w:gridCol w:w="209"/>
        <w:gridCol w:w="120"/>
        <w:gridCol w:w="780"/>
        <w:gridCol w:w="390"/>
        <w:gridCol w:w="450"/>
        <w:gridCol w:w="255"/>
        <w:gridCol w:w="405"/>
        <w:gridCol w:w="150"/>
        <w:gridCol w:w="1319"/>
        <w:gridCol w:w="554"/>
        <w:gridCol w:w="705"/>
        <w:gridCol w:w="345"/>
        <w:gridCol w:w="930"/>
        <w:gridCol w:w="150"/>
        <w:gridCol w:w="120"/>
        <w:gridCol w:w="945"/>
      </w:tblGrid>
      <w:tr w:rsidRPr="00BC4B20" w:rsidR="00BC4B20" w:rsidTr="18A09127" w14:paraId="09128C66" w14:textId="77777777">
        <w:trPr>
          <w:trHeight w:val="300"/>
        </w:trPr>
        <w:tc>
          <w:tcPr>
            <w:tcW w:w="9060" w:type="dxa"/>
            <w:gridSpan w:val="17"/>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365C2C0C"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UČNI NAČRT PREDMETA / COURSE SYLLABUS</w:t>
            </w:r>
            <w:r w:rsidRPr="00BC4B20">
              <w:rPr>
                <w:rFonts w:ascii="Calibri" w:hAnsi="Calibri" w:eastAsia="Times New Roman" w:cs="Calibri"/>
                <w:color w:val="000000"/>
                <w:kern w:val="0"/>
                <w:lang w:eastAsia="sl-SI"/>
                <w14:ligatures w14:val="none"/>
              </w:rPr>
              <w:t>  </w:t>
            </w:r>
          </w:p>
        </w:tc>
      </w:tr>
      <w:tr w:rsidRPr="00BC4B20" w:rsidR="00BC4B20" w:rsidTr="18A09127" w14:paraId="668C1397" w14:textId="77777777">
        <w:trPr>
          <w:trHeight w:val="300"/>
        </w:trPr>
        <w:tc>
          <w:tcPr>
            <w:tcW w:w="1560" w:type="dxa"/>
            <w:gridSpan w:val="3"/>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27A0D5D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Predmet:</w:t>
            </w:r>
            <w:r w:rsidRPr="00BC4B20">
              <w:rPr>
                <w:rFonts w:ascii="Calibri" w:hAnsi="Calibri" w:eastAsia="Times New Roman" w:cs="Calibri"/>
                <w:color w:val="000000"/>
                <w:kern w:val="0"/>
                <w:lang w:eastAsia="sl-SI"/>
                <w14:ligatures w14:val="none"/>
              </w:rPr>
              <w:t>  </w:t>
            </w:r>
          </w:p>
        </w:tc>
        <w:tc>
          <w:tcPr>
            <w:tcW w:w="7485" w:type="dxa"/>
            <w:gridSpan w:val="14"/>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60382FBB" w14:textId="55E4C559">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Medkulturnost v vzgoji in izobraževanju  </w:t>
            </w:r>
            <w:r w:rsidR="00BE59AF">
              <w:rPr>
                <w:rFonts w:ascii="Calibri" w:hAnsi="Calibri" w:eastAsia="Times New Roman" w:cs="Calibri"/>
                <w:color w:val="000000"/>
                <w:kern w:val="0"/>
                <w:lang w:eastAsia="sl-SI"/>
                <w14:ligatures w14:val="none"/>
              </w:rPr>
              <w:t xml:space="preserve">- izbrane teme </w:t>
            </w:r>
          </w:p>
        </w:tc>
      </w:tr>
      <w:tr w:rsidRPr="00BC4B20" w:rsidR="00BC4B20" w:rsidTr="18A09127" w14:paraId="3256E248" w14:textId="77777777">
        <w:trPr>
          <w:trHeight w:val="300"/>
        </w:trPr>
        <w:tc>
          <w:tcPr>
            <w:tcW w:w="1560" w:type="dxa"/>
            <w:gridSpan w:val="3"/>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26D86EF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Course</w:t>
            </w:r>
            <w:proofErr w:type="spellEnd"/>
            <w:r w:rsidRPr="00BC4B20">
              <w:rPr>
                <w:rFonts w:ascii="Calibri" w:hAnsi="Calibri" w:eastAsia="Times New Roman" w:cs="Calibri"/>
                <w:b/>
                <w:bCs/>
                <w:color w:val="000000"/>
                <w:kern w:val="0"/>
                <w:lang w:eastAsia="sl-SI"/>
                <w14:ligatures w14:val="none"/>
              </w:rPr>
              <w:t xml:space="preserve"> title:</w:t>
            </w:r>
            <w:r w:rsidRPr="00BC4B20">
              <w:rPr>
                <w:rFonts w:ascii="Calibri" w:hAnsi="Calibri" w:eastAsia="Times New Roman" w:cs="Calibri"/>
                <w:color w:val="000000"/>
                <w:kern w:val="0"/>
                <w:lang w:eastAsia="sl-SI"/>
                <w14:ligatures w14:val="none"/>
              </w:rPr>
              <w:t>  </w:t>
            </w:r>
          </w:p>
        </w:tc>
        <w:tc>
          <w:tcPr>
            <w:tcW w:w="7485" w:type="dxa"/>
            <w:gridSpan w:val="14"/>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58258472" w14:textId="44ED8F00">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color w:val="000000"/>
                <w:kern w:val="0"/>
                <w:lang w:eastAsia="sl-SI"/>
                <w14:ligatures w14:val="none"/>
              </w:rPr>
              <w:t>Interculturalism</w:t>
            </w:r>
            <w:proofErr w:type="spellEnd"/>
            <w:r w:rsidRPr="00BC4B20">
              <w:rPr>
                <w:rFonts w:ascii="Calibri" w:hAnsi="Calibri" w:eastAsia="Times New Roman" w:cs="Calibri"/>
                <w:color w:val="000000"/>
                <w:kern w:val="0"/>
                <w:lang w:eastAsia="sl-SI"/>
                <w14:ligatures w14:val="none"/>
              </w:rPr>
              <w:t xml:space="preserve"> in </w:t>
            </w:r>
            <w:proofErr w:type="spellStart"/>
            <w:r w:rsidRPr="00BC4B20">
              <w:rPr>
                <w:rFonts w:ascii="Calibri" w:hAnsi="Calibri" w:eastAsia="Times New Roman" w:cs="Calibri"/>
                <w:color w:val="000000"/>
                <w:kern w:val="0"/>
                <w:lang w:eastAsia="sl-SI"/>
                <w14:ligatures w14:val="none"/>
              </w:rPr>
              <w:t>Education</w:t>
            </w:r>
            <w:proofErr w:type="spellEnd"/>
            <w:r w:rsidRPr="00BC4B20">
              <w:rPr>
                <w:rFonts w:ascii="Calibri" w:hAnsi="Calibri" w:eastAsia="Times New Roman" w:cs="Calibri"/>
                <w:color w:val="000000"/>
                <w:kern w:val="0"/>
                <w:lang w:eastAsia="sl-SI"/>
                <w14:ligatures w14:val="none"/>
              </w:rPr>
              <w:t>  </w:t>
            </w:r>
            <w:r w:rsidR="00BE59AF">
              <w:rPr>
                <w:rFonts w:ascii="Calibri" w:hAnsi="Calibri" w:eastAsia="Times New Roman" w:cs="Calibri"/>
                <w:color w:val="000000"/>
                <w:kern w:val="0"/>
                <w:lang w:eastAsia="sl-SI"/>
                <w14:ligatures w14:val="none"/>
              </w:rPr>
              <w:t xml:space="preserve">- </w:t>
            </w:r>
            <w:proofErr w:type="spellStart"/>
            <w:r w:rsidR="00BE59AF">
              <w:rPr>
                <w:rFonts w:ascii="Calibri" w:hAnsi="Calibri" w:eastAsia="Times New Roman" w:cs="Calibri"/>
                <w:color w:val="000000"/>
                <w:kern w:val="0"/>
                <w:lang w:eastAsia="sl-SI"/>
                <w14:ligatures w14:val="none"/>
              </w:rPr>
              <w:t>selected</w:t>
            </w:r>
            <w:proofErr w:type="spellEnd"/>
            <w:r w:rsidR="00BE59AF">
              <w:rPr>
                <w:rFonts w:ascii="Calibri" w:hAnsi="Calibri" w:eastAsia="Times New Roman" w:cs="Calibri"/>
                <w:color w:val="000000"/>
                <w:kern w:val="0"/>
                <w:lang w:eastAsia="sl-SI"/>
                <w14:ligatures w14:val="none"/>
              </w:rPr>
              <w:t xml:space="preserve"> </w:t>
            </w:r>
            <w:proofErr w:type="spellStart"/>
            <w:r w:rsidR="00BE59AF">
              <w:rPr>
                <w:rFonts w:ascii="Calibri" w:hAnsi="Calibri" w:eastAsia="Times New Roman" w:cs="Calibri"/>
                <w:color w:val="000000"/>
                <w:kern w:val="0"/>
                <w:lang w:eastAsia="sl-SI"/>
                <w14:ligatures w14:val="none"/>
              </w:rPr>
              <w:t>topics</w:t>
            </w:r>
            <w:proofErr w:type="spellEnd"/>
          </w:p>
        </w:tc>
      </w:tr>
      <w:tr w:rsidRPr="00BC4B20" w:rsidR="00BC4B20" w:rsidTr="18A09127" w14:paraId="10ACAE66" w14:textId="77777777">
        <w:trPr>
          <w:trHeight w:val="300"/>
        </w:trPr>
        <w:tc>
          <w:tcPr>
            <w:tcW w:w="2730" w:type="dxa"/>
            <w:gridSpan w:val="5"/>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4A33A7F7"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3840" w:type="dxa"/>
            <w:gridSpan w:val="7"/>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3ABF9755"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1275" w:type="dxa"/>
            <w:gridSpan w:val="2"/>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631D613B"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1185"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79280DF7"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r>
      <w:tr w:rsidRPr="00BC4B20" w:rsidR="00BC4B20" w:rsidTr="18A09127" w14:paraId="64371DAE" w14:textId="77777777">
        <w:trPr>
          <w:trHeight w:val="300"/>
        </w:trPr>
        <w:tc>
          <w:tcPr>
            <w:tcW w:w="2730" w:type="dxa"/>
            <w:gridSpan w:val="5"/>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4BAB47A9"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Študijski program in stopnja</w:t>
            </w:r>
            <w:r w:rsidRPr="00BC4B20">
              <w:rPr>
                <w:rFonts w:ascii="Calibri" w:hAnsi="Calibri" w:eastAsia="Times New Roman" w:cs="Calibri"/>
                <w:color w:val="000000"/>
                <w:kern w:val="0"/>
                <w:lang w:eastAsia="sl-SI"/>
                <w14:ligatures w14:val="none"/>
              </w:rPr>
              <w:t>  </w:t>
            </w:r>
          </w:p>
          <w:p w:rsidRPr="00BC4B20" w:rsidR="00BC4B20" w:rsidP="00BC4B20" w:rsidRDefault="00BC4B20" w14:paraId="04E8F89D"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Study</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programme</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and</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level</w:t>
            </w:r>
            <w:proofErr w:type="spellEnd"/>
            <w:r w:rsidRPr="00BC4B20">
              <w:rPr>
                <w:rFonts w:ascii="Calibri" w:hAnsi="Calibri" w:eastAsia="Times New Roman" w:cs="Calibri"/>
                <w:color w:val="000000"/>
                <w:kern w:val="0"/>
                <w:lang w:eastAsia="sl-SI"/>
                <w14:ligatures w14:val="none"/>
              </w:rPr>
              <w:t>  </w:t>
            </w:r>
          </w:p>
        </w:tc>
        <w:tc>
          <w:tcPr>
            <w:tcW w:w="3840" w:type="dxa"/>
            <w:gridSpan w:val="7"/>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789646D2"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Študijska smer</w:t>
            </w:r>
            <w:r w:rsidRPr="00BC4B20">
              <w:rPr>
                <w:rFonts w:ascii="Calibri" w:hAnsi="Calibri" w:eastAsia="Times New Roman" w:cs="Calibri"/>
                <w:color w:val="000000"/>
                <w:kern w:val="0"/>
                <w:lang w:eastAsia="sl-SI"/>
                <w14:ligatures w14:val="none"/>
              </w:rPr>
              <w:t>  </w:t>
            </w:r>
          </w:p>
          <w:p w:rsidRPr="00BC4B20" w:rsidR="00BC4B20" w:rsidP="00BC4B20" w:rsidRDefault="00BC4B20" w14:paraId="3827D170"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Study</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field</w:t>
            </w:r>
            <w:proofErr w:type="spellEnd"/>
            <w:r w:rsidRPr="00BC4B20">
              <w:rPr>
                <w:rFonts w:ascii="Calibri" w:hAnsi="Calibri" w:eastAsia="Times New Roman" w:cs="Calibri"/>
                <w:color w:val="000000"/>
                <w:kern w:val="0"/>
                <w:lang w:eastAsia="sl-SI"/>
                <w14:ligatures w14:val="none"/>
              </w:rPr>
              <w:t>  </w:t>
            </w:r>
          </w:p>
        </w:tc>
        <w:tc>
          <w:tcPr>
            <w:tcW w:w="1275" w:type="dxa"/>
            <w:gridSpan w:val="2"/>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6A9A85EF"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Letnik</w:t>
            </w:r>
            <w:r w:rsidRPr="00BC4B20">
              <w:rPr>
                <w:rFonts w:ascii="Calibri" w:hAnsi="Calibri" w:eastAsia="Times New Roman" w:cs="Calibri"/>
                <w:color w:val="000000"/>
                <w:kern w:val="0"/>
                <w:lang w:eastAsia="sl-SI"/>
                <w14:ligatures w14:val="none"/>
              </w:rPr>
              <w:t>  </w:t>
            </w:r>
          </w:p>
          <w:p w:rsidRPr="00BC4B20" w:rsidR="00BC4B20" w:rsidP="00BC4B20" w:rsidRDefault="00BC4B20" w14:paraId="45111045"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Academic</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year</w:t>
            </w:r>
            <w:proofErr w:type="spellEnd"/>
            <w:r w:rsidRPr="00BC4B20">
              <w:rPr>
                <w:rFonts w:ascii="Calibri" w:hAnsi="Calibri" w:eastAsia="Times New Roman" w:cs="Calibri"/>
                <w:color w:val="000000"/>
                <w:kern w:val="0"/>
                <w:lang w:eastAsia="sl-SI"/>
                <w14:ligatures w14:val="none"/>
              </w:rPr>
              <w:t>  </w:t>
            </w:r>
          </w:p>
        </w:tc>
        <w:tc>
          <w:tcPr>
            <w:tcW w:w="1185"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3AA9F6DE"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Semester</w:t>
            </w:r>
            <w:r w:rsidRPr="00BC4B20">
              <w:rPr>
                <w:rFonts w:ascii="Calibri" w:hAnsi="Calibri" w:eastAsia="Times New Roman" w:cs="Calibri"/>
                <w:color w:val="000000"/>
                <w:kern w:val="0"/>
                <w:lang w:eastAsia="sl-SI"/>
                <w14:ligatures w14:val="none"/>
              </w:rPr>
              <w:t>  </w:t>
            </w:r>
          </w:p>
          <w:p w:rsidRPr="00BC4B20" w:rsidR="00BC4B20" w:rsidP="00BC4B20" w:rsidRDefault="00BC4B20" w14:paraId="25706749"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Semester</w:t>
            </w:r>
            <w:r w:rsidRPr="00BC4B20">
              <w:rPr>
                <w:rFonts w:ascii="Calibri" w:hAnsi="Calibri" w:eastAsia="Times New Roman" w:cs="Calibri"/>
                <w:color w:val="000000"/>
                <w:kern w:val="0"/>
                <w:lang w:eastAsia="sl-SI"/>
                <w14:ligatures w14:val="none"/>
              </w:rPr>
              <w:t>  </w:t>
            </w:r>
          </w:p>
        </w:tc>
      </w:tr>
      <w:tr w:rsidRPr="00BC4B20" w:rsidR="00BC4B20" w:rsidTr="18A09127" w14:paraId="71F554BD" w14:textId="77777777">
        <w:trPr>
          <w:trHeight w:val="315"/>
        </w:trPr>
        <w:tc>
          <w:tcPr>
            <w:tcW w:w="2730" w:type="dxa"/>
            <w:gridSpan w:val="5"/>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ED4175" w:rsidRDefault="00BE59AF" w14:paraId="317A84F6" w14:textId="04254BBA">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Pr>
                <w:rFonts w:ascii="Calibri" w:hAnsi="Calibri" w:eastAsia="Times New Roman" w:cs="Calibri"/>
                <w:color w:val="000000"/>
                <w:kern w:val="0"/>
                <w:lang w:eastAsia="sl-SI"/>
                <w14:ligatures w14:val="none"/>
              </w:rPr>
              <w:t>Socialna p</w:t>
            </w:r>
            <w:r w:rsidRPr="00BC4B20" w:rsidR="00BC4B20">
              <w:rPr>
                <w:rFonts w:ascii="Calibri" w:hAnsi="Calibri" w:eastAsia="Times New Roman" w:cs="Calibri"/>
                <w:color w:val="000000"/>
                <w:kern w:val="0"/>
                <w:lang w:eastAsia="sl-SI"/>
                <w14:ligatures w14:val="none"/>
              </w:rPr>
              <w:t xml:space="preserve">edagogika, </w:t>
            </w:r>
            <w:r w:rsidR="00ED4175">
              <w:rPr>
                <w:rFonts w:ascii="Calibri" w:hAnsi="Calibri" w:eastAsia="Times New Roman" w:cs="Calibri"/>
                <w:color w:val="000000"/>
                <w:kern w:val="0"/>
                <w:lang w:eastAsia="sl-SI"/>
                <w14:ligatures w14:val="none"/>
              </w:rPr>
              <w:t>1</w:t>
            </w:r>
            <w:r w:rsidRPr="00BC4B20" w:rsidR="00BC4B20">
              <w:rPr>
                <w:rFonts w:ascii="Calibri" w:hAnsi="Calibri" w:eastAsia="Times New Roman" w:cs="Calibri"/>
                <w:color w:val="000000"/>
                <w:kern w:val="0"/>
                <w:lang w:eastAsia="sl-SI"/>
                <w14:ligatures w14:val="none"/>
              </w:rPr>
              <w:t>. stopnja  </w:t>
            </w:r>
          </w:p>
        </w:tc>
        <w:tc>
          <w:tcPr>
            <w:tcW w:w="3840" w:type="dxa"/>
            <w:gridSpan w:val="7"/>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444BA8A9"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1275" w:type="dxa"/>
            <w:gridSpan w:val="2"/>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E59AF" w14:paraId="25922653" w14:textId="026B05C4">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Pr>
                <w:rFonts w:ascii="Times New Roman" w:hAnsi="Times New Roman" w:eastAsia="Times New Roman" w:cs="Times New Roman"/>
                <w:kern w:val="0"/>
                <w:sz w:val="24"/>
                <w:szCs w:val="24"/>
                <w:lang w:eastAsia="sl-SI"/>
                <w14:ligatures w14:val="none"/>
              </w:rPr>
              <w:t>1</w:t>
            </w:r>
          </w:p>
        </w:tc>
        <w:tc>
          <w:tcPr>
            <w:tcW w:w="1185"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E59AF" w14:paraId="72D50A34" w14:textId="6882FCEA">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Pr>
                <w:rFonts w:ascii="Calibri" w:hAnsi="Calibri" w:eastAsia="Times New Roman" w:cs="Calibri"/>
                <w:color w:val="000000"/>
                <w:kern w:val="0"/>
                <w:lang w:eastAsia="sl-SI"/>
                <w14:ligatures w14:val="none"/>
              </w:rPr>
              <w:t>1</w:t>
            </w:r>
            <w:r w:rsidRPr="00BC4B20" w:rsidR="00BC4B20">
              <w:rPr>
                <w:rFonts w:ascii="Calibri" w:hAnsi="Calibri" w:eastAsia="Times New Roman" w:cs="Calibri"/>
                <w:color w:val="000000"/>
                <w:kern w:val="0"/>
                <w:lang w:eastAsia="sl-SI"/>
                <w14:ligatures w14:val="none"/>
              </w:rPr>
              <w:t>.  </w:t>
            </w:r>
          </w:p>
        </w:tc>
      </w:tr>
      <w:tr w:rsidRPr="00BC4B20" w:rsidR="00BC4B20" w:rsidTr="18A09127" w14:paraId="6D010C76" w14:textId="77777777">
        <w:trPr>
          <w:trHeight w:val="315"/>
        </w:trPr>
        <w:tc>
          <w:tcPr>
            <w:tcW w:w="2730" w:type="dxa"/>
            <w:gridSpan w:val="5"/>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ED4175" w:rsidRDefault="00BE59AF" w14:paraId="6BC0CD92" w14:textId="1EC3F04D">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Pr>
                <w:rFonts w:ascii="Calibri" w:hAnsi="Calibri" w:eastAsia="Times New Roman" w:cs="Calibri"/>
                <w:color w:val="000000"/>
                <w:kern w:val="0"/>
                <w:lang w:eastAsia="sl-SI"/>
                <w14:ligatures w14:val="none"/>
              </w:rPr>
              <w:t xml:space="preserve">Social </w:t>
            </w:r>
            <w:proofErr w:type="spellStart"/>
            <w:r w:rsidRPr="00BC4B20" w:rsidR="00BC4B20">
              <w:rPr>
                <w:rFonts w:ascii="Calibri" w:hAnsi="Calibri" w:eastAsia="Times New Roman" w:cs="Calibri"/>
                <w:color w:val="000000"/>
                <w:kern w:val="0"/>
                <w:lang w:eastAsia="sl-SI"/>
                <w14:ligatures w14:val="none"/>
              </w:rPr>
              <w:t>Pedagogy</w:t>
            </w:r>
            <w:proofErr w:type="spellEnd"/>
            <w:r w:rsidRPr="00BC4B20" w:rsidR="00BC4B20">
              <w:rPr>
                <w:rFonts w:ascii="Calibri" w:hAnsi="Calibri" w:eastAsia="Times New Roman" w:cs="Calibri"/>
                <w:color w:val="000000"/>
                <w:kern w:val="0"/>
                <w:lang w:eastAsia="sl-SI"/>
                <w14:ligatures w14:val="none"/>
              </w:rPr>
              <w:t xml:space="preserve">, </w:t>
            </w:r>
            <w:bookmarkStart w:name="_GoBack" w:id="0"/>
            <w:bookmarkEnd w:id="0"/>
            <w:r w:rsidR="00ED4175">
              <w:rPr>
                <w:rFonts w:ascii="Calibri" w:hAnsi="Calibri" w:eastAsia="Times New Roman" w:cs="Calibri"/>
                <w:color w:val="000000"/>
                <w:kern w:val="0"/>
                <w:lang w:eastAsia="sl-SI"/>
                <w14:ligatures w14:val="none"/>
              </w:rPr>
              <w:t>1st</w:t>
            </w:r>
            <w:r w:rsidR="00ED4175">
              <w:rPr>
                <w:rFonts w:ascii="Calibri" w:hAnsi="Calibri" w:eastAsia="Times New Roman" w:cs="Calibri"/>
                <w:color w:val="000000"/>
                <w:kern w:val="0"/>
                <w:lang w:eastAsia="sl-SI"/>
                <w14:ligatures w14:val="none"/>
              </w:rPr>
              <w:t xml:space="preserve"> </w:t>
            </w:r>
            <w:r w:rsidRPr="00BC4B20" w:rsidR="00ED4175">
              <w:rPr>
                <w:rFonts w:ascii="Calibri" w:hAnsi="Calibri" w:eastAsia="Times New Roman" w:cs="Calibri"/>
                <w:color w:val="000000"/>
                <w:kern w:val="0"/>
                <w:lang w:eastAsia="sl-SI"/>
                <w14:ligatures w14:val="none"/>
              </w:rPr>
              <w:t xml:space="preserve"> </w:t>
            </w:r>
            <w:proofErr w:type="spellStart"/>
            <w:r w:rsidRPr="00BC4B20" w:rsidR="00BC4B20">
              <w:rPr>
                <w:rFonts w:ascii="Calibri" w:hAnsi="Calibri" w:eastAsia="Times New Roman" w:cs="Calibri"/>
                <w:color w:val="000000"/>
                <w:kern w:val="0"/>
                <w:lang w:eastAsia="sl-SI"/>
                <w14:ligatures w14:val="none"/>
              </w:rPr>
              <w:t>Level</w:t>
            </w:r>
            <w:proofErr w:type="spellEnd"/>
            <w:r w:rsidRPr="00BC4B20" w:rsidR="00BC4B20">
              <w:rPr>
                <w:rFonts w:ascii="Calibri" w:hAnsi="Calibri" w:eastAsia="Times New Roman" w:cs="Calibri"/>
                <w:color w:val="000000"/>
                <w:kern w:val="0"/>
                <w:lang w:eastAsia="sl-SI"/>
                <w14:ligatures w14:val="none"/>
              </w:rPr>
              <w:t>  </w:t>
            </w:r>
          </w:p>
        </w:tc>
        <w:tc>
          <w:tcPr>
            <w:tcW w:w="3840" w:type="dxa"/>
            <w:gridSpan w:val="7"/>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5E9B3E11"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c>
          <w:tcPr>
            <w:tcW w:w="1275" w:type="dxa"/>
            <w:gridSpan w:val="2"/>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E59AF" w14:paraId="04A8FEE7" w14:textId="5AFB3A1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Pr>
                <w:rFonts w:ascii="Calibri" w:hAnsi="Calibri" w:eastAsia="Times New Roman" w:cs="Calibri"/>
                <w:color w:val="000000"/>
                <w:kern w:val="0"/>
                <w:sz w:val="17"/>
                <w:szCs w:val="17"/>
                <w:lang w:eastAsia="sl-SI"/>
                <w14:ligatures w14:val="none"/>
              </w:rPr>
              <w:t xml:space="preserve">1st </w:t>
            </w:r>
            <w:r w:rsidRPr="00BC4B20" w:rsidR="00BC4B20">
              <w:rPr>
                <w:rFonts w:ascii="Calibri" w:hAnsi="Calibri" w:eastAsia="Times New Roman" w:cs="Calibri"/>
                <w:color w:val="000000"/>
                <w:kern w:val="0"/>
                <w:sz w:val="17"/>
                <w:szCs w:val="17"/>
                <w:lang w:eastAsia="sl-SI"/>
                <w14:ligatures w14:val="none"/>
              </w:rPr>
              <w:t> </w:t>
            </w:r>
          </w:p>
        </w:tc>
        <w:tc>
          <w:tcPr>
            <w:tcW w:w="1185"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E59AF" w:rsidRDefault="00BC4B20" w14:paraId="62478688" w14:textId="0D30B602">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sz w:val="13"/>
                <w:szCs w:val="13"/>
                <w:vertAlign w:val="superscript"/>
                <w:lang w:eastAsia="sl-SI"/>
                <w14:ligatures w14:val="none"/>
              </w:rPr>
              <w:t> </w:t>
            </w:r>
            <w:r w:rsidRPr="00BC4B20">
              <w:rPr>
                <w:rFonts w:ascii="Calibri" w:hAnsi="Calibri" w:eastAsia="Times New Roman" w:cs="Calibri"/>
                <w:color w:val="000000"/>
                <w:kern w:val="0"/>
                <w:sz w:val="17"/>
                <w:szCs w:val="17"/>
                <w:lang w:eastAsia="sl-SI"/>
                <w14:ligatures w14:val="none"/>
              </w:rPr>
              <w:t>  </w:t>
            </w:r>
            <w:r w:rsidR="00BE59AF">
              <w:rPr>
                <w:rFonts w:ascii="Calibri" w:hAnsi="Calibri" w:eastAsia="Times New Roman" w:cs="Calibri"/>
                <w:color w:val="000000"/>
                <w:kern w:val="0"/>
                <w:sz w:val="17"/>
                <w:szCs w:val="17"/>
                <w:lang w:eastAsia="sl-SI"/>
                <w14:ligatures w14:val="none"/>
              </w:rPr>
              <w:t xml:space="preserve">1st </w:t>
            </w:r>
          </w:p>
        </w:tc>
      </w:tr>
      <w:tr w:rsidRPr="00BC4B20" w:rsidR="00BC4B20" w:rsidTr="18A09127" w14:paraId="4E069AF3" w14:textId="77777777">
        <w:trPr>
          <w:trHeight w:val="90"/>
        </w:trPr>
        <w:tc>
          <w:tcPr>
            <w:tcW w:w="9060" w:type="dxa"/>
            <w:gridSpan w:val="17"/>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5C47EAC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r>
      <w:tr w:rsidRPr="00BC4B20" w:rsidR="00BC4B20" w:rsidTr="18A09127" w14:paraId="660EFE6E" w14:textId="77777777">
        <w:trPr>
          <w:trHeight w:val="300"/>
        </w:trPr>
        <w:tc>
          <w:tcPr>
            <w:tcW w:w="5865" w:type="dxa"/>
            <w:gridSpan w:val="11"/>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6E734121"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 xml:space="preserve">Vrsta predmeta / </w:t>
            </w:r>
            <w:proofErr w:type="spellStart"/>
            <w:r w:rsidRPr="00BC4B20">
              <w:rPr>
                <w:rFonts w:ascii="Calibri" w:hAnsi="Calibri" w:eastAsia="Times New Roman" w:cs="Calibri"/>
                <w:b/>
                <w:bCs/>
                <w:color w:val="000000"/>
                <w:kern w:val="0"/>
                <w:lang w:eastAsia="sl-SI"/>
                <w14:ligatures w14:val="none"/>
              </w:rPr>
              <w:t>Course</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type</w:t>
            </w:r>
            <w:proofErr w:type="spellEnd"/>
            <w:r w:rsidRPr="00BC4B20">
              <w:rPr>
                <w:rFonts w:ascii="Calibri" w:hAnsi="Calibri" w:eastAsia="Times New Roman" w:cs="Calibri"/>
                <w:color w:val="000000"/>
                <w:kern w:val="0"/>
                <w:lang w:eastAsia="sl-SI"/>
                <w14:ligatures w14:val="none"/>
              </w:rPr>
              <w:t>  </w:t>
            </w:r>
          </w:p>
        </w:tc>
        <w:tc>
          <w:tcPr>
            <w:tcW w:w="3195" w:type="dxa"/>
            <w:gridSpan w:val="6"/>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56967B8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Obvezni/</w:t>
            </w:r>
            <w:proofErr w:type="spellStart"/>
            <w:r w:rsidRPr="00BC4B20">
              <w:rPr>
                <w:rFonts w:ascii="Calibri" w:hAnsi="Calibri" w:eastAsia="Times New Roman" w:cs="Calibri"/>
                <w:color w:val="000000"/>
                <w:kern w:val="0"/>
                <w:lang w:eastAsia="sl-SI"/>
                <w14:ligatures w14:val="none"/>
              </w:rPr>
              <w:t>Compulsory</w:t>
            </w:r>
            <w:proofErr w:type="spellEnd"/>
            <w:r w:rsidRPr="00BC4B20">
              <w:rPr>
                <w:rFonts w:ascii="Calibri" w:hAnsi="Calibri" w:eastAsia="Times New Roman" w:cs="Calibri"/>
                <w:color w:val="000000"/>
                <w:kern w:val="0"/>
                <w:lang w:eastAsia="sl-SI"/>
                <w14:ligatures w14:val="none"/>
              </w:rPr>
              <w:t>  </w:t>
            </w:r>
          </w:p>
        </w:tc>
      </w:tr>
      <w:tr w:rsidRPr="00BC4B20" w:rsidR="00BC4B20" w:rsidTr="18A09127" w14:paraId="362BD23B" w14:textId="77777777">
        <w:trPr>
          <w:trHeight w:val="300"/>
        </w:trPr>
        <w:tc>
          <w:tcPr>
            <w:tcW w:w="5865" w:type="dxa"/>
            <w:gridSpan w:val="11"/>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6843A7DC"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3195" w:type="dxa"/>
            <w:gridSpan w:val="6"/>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068BA45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r>
      <w:tr w:rsidRPr="00BC4B20" w:rsidR="00BC4B20" w:rsidTr="18A09127" w14:paraId="0503D1BB" w14:textId="77777777">
        <w:trPr>
          <w:trHeight w:val="300"/>
        </w:trPr>
        <w:tc>
          <w:tcPr>
            <w:tcW w:w="5865" w:type="dxa"/>
            <w:gridSpan w:val="11"/>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4A2CDF40"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 xml:space="preserve">Univerzitetna koda predmeta / </w:t>
            </w:r>
            <w:proofErr w:type="spellStart"/>
            <w:r w:rsidRPr="00BC4B20">
              <w:rPr>
                <w:rFonts w:ascii="Calibri" w:hAnsi="Calibri" w:eastAsia="Times New Roman" w:cs="Calibri"/>
                <w:b/>
                <w:bCs/>
                <w:color w:val="000000"/>
                <w:kern w:val="0"/>
                <w:lang w:eastAsia="sl-SI"/>
                <w14:ligatures w14:val="none"/>
              </w:rPr>
              <w:t>University</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course</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code</w:t>
            </w:r>
            <w:proofErr w:type="spellEnd"/>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c>
          <w:tcPr>
            <w:tcW w:w="3195" w:type="dxa"/>
            <w:gridSpan w:val="6"/>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367D6E7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r>
      <w:tr w:rsidRPr="00BC4B20" w:rsidR="00BC4B20" w:rsidTr="18A09127" w14:paraId="34EBF8D8" w14:textId="77777777">
        <w:trPr>
          <w:trHeight w:val="300"/>
        </w:trPr>
        <w:tc>
          <w:tcPr>
            <w:tcW w:w="9060" w:type="dxa"/>
            <w:gridSpan w:val="17"/>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7E91A821"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r>
      <w:tr w:rsidRPr="00BC4B20" w:rsidR="000C7067" w:rsidTr="18A09127" w14:paraId="492C3BEA" w14:textId="77777777">
        <w:trPr>
          <w:trHeight w:val="300"/>
        </w:trPr>
        <w:tc>
          <w:tcPr>
            <w:tcW w:w="1230"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5BB63DE0"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Predavanja</w:t>
            </w:r>
            <w:r w:rsidRPr="00BC4B20">
              <w:rPr>
                <w:rFonts w:ascii="Calibri" w:hAnsi="Calibri" w:eastAsia="Times New Roman" w:cs="Calibri"/>
                <w:color w:val="000000"/>
                <w:kern w:val="0"/>
                <w:lang w:eastAsia="sl-SI"/>
                <w14:ligatures w14:val="none"/>
              </w:rPr>
              <w:t>  </w:t>
            </w:r>
          </w:p>
          <w:p w:rsidRPr="00BC4B20" w:rsidR="00BC4B20" w:rsidP="00BC4B20" w:rsidRDefault="00BC4B20" w14:paraId="7970982F"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Lectures</w:t>
            </w:r>
            <w:proofErr w:type="spellEnd"/>
            <w:r w:rsidRPr="00BC4B20">
              <w:rPr>
                <w:rFonts w:ascii="Calibri" w:hAnsi="Calibri" w:eastAsia="Times New Roman" w:cs="Calibri"/>
                <w:color w:val="000000"/>
                <w:kern w:val="0"/>
                <w:lang w:eastAsia="sl-SI"/>
                <w14:ligatures w14:val="none"/>
              </w:rPr>
              <w:t>  </w:t>
            </w:r>
          </w:p>
        </w:tc>
        <w:tc>
          <w:tcPr>
            <w:tcW w:w="1110"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6F8B2CCC"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Seminar</w:t>
            </w:r>
            <w:r w:rsidRPr="00BC4B20">
              <w:rPr>
                <w:rFonts w:ascii="Calibri" w:hAnsi="Calibri" w:eastAsia="Times New Roman" w:cs="Calibri"/>
                <w:color w:val="000000"/>
                <w:kern w:val="0"/>
                <w:lang w:eastAsia="sl-SI"/>
                <w14:ligatures w14:val="none"/>
              </w:rPr>
              <w:t>  </w:t>
            </w:r>
          </w:p>
          <w:p w:rsidRPr="00BC4B20" w:rsidR="00BC4B20" w:rsidP="00BC4B20" w:rsidRDefault="00BC4B20" w14:paraId="49427356"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Seminar</w:t>
            </w:r>
            <w:r w:rsidRPr="00BC4B20">
              <w:rPr>
                <w:rFonts w:ascii="Calibri" w:hAnsi="Calibri" w:eastAsia="Times New Roman" w:cs="Calibri"/>
                <w:color w:val="000000"/>
                <w:kern w:val="0"/>
                <w:lang w:eastAsia="sl-SI"/>
                <w14:ligatures w14:val="none"/>
              </w:rPr>
              <w:t>  </w:t>
            </w:r>
          </w:p>
        </w:tc>
        <w:tc>
          <w:tcPr>
            <w:tcW w:w="1095"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154F935F"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Vaje</w:t>
            </w:r>
            <w:r w:rsidRPr="00BC4B20">
              <w:rPr>
                <w:rFonts w:ascii="Calibri" w:hAnsi="Calibri" w:eastAsia="Times New Roman" w:cs="Calibri"/>
                <w:color w:val="000000"/>
                <w:kern w:val="0"/>
                <w:lang w:eastAsia="sl-SI"/>
                <w14:ligatures w14:val="none"/>
              </w:rPr>
              <w:t>  </w:t>
            </w:r>
          </w:p>
          <w:p w:rsidRPr="00BC4B20" w:rsidR="00BC4B20" w:rsidP="00BC4B20" w:rsidRDefault="00BC4B20" w14:paraId="28D550EC"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Tutorial</w:t>
            </w:r>
            <w:proofErr w:type="spellEnd"/>
            <w:r w:rsidRPr="00BC4B20">
              <w:rPr>
                <w:rFonts w:ascii="Calibri" w:hAnsi="Calibri" w:eastAsia="Times New Roman" w:cs="Calibri"/>
                <w:color w:val="000000"/>
                <w:kern w:val="0"/>
                <w:lang w:eastAsia="sl-SI"/>
                <w14:ligatures w14:val="none"/>
              </w:rPr>
              <w:t>  </w:t>
            </w:r>
          </w:p>
        </w:tc>
        <w:tc>
          <w:tcPr>
            <w:tcW w:w="2400" w:type="dxa"/>
            <w:gridSpan w:val="4"/>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1A8E240F"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Klinične vaje</w:t>
            </w:r>
            <w:r w:rsidRPr="00BC4B20">
              <w:rPr>
                <w:rFonts w:ascii="Calibri" w:hAnsi="Calibri" w:eastAsia="Times New Roman" w:cs="Calibri"/>
                <w:color w:val="000000"/>
                <w:kern w:val="0"/>
                <w:lang w:eastAsia="sl-SI"/>
                <w14:ligatures w14:val="none"/>
              </w:rPr>
              <w:t>  </w:t>
            </w:r>
          </w:p>
          <w:p w:rsidRPr="00BC4B20" w:rsidR="00BC4B20" w:rsidP="00BC4B20" w:rsidRDefault="00BC4B20" w14:paraId="5A0A2160"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work</w:t>
            </w:r>
            <w:proofErr w:type="spellEnd"/>
            <w:r w:rsidRPr="00BC4B20">
              <w:rPr>
                <w:rFonts w:ascii="Calibri" w:hAnsi="Calibri" w:eastAsia="Times New Roman" w:cs="Calibri"/>
                <w:color w:val="000000"/>
                <w:kern w:val="0"/>
                <w:lang w:eastAsia="sl-SI"/>
                <w14:ligatures w14:val="none"/>
              </w:rPr>
              <w:t>  </w:t>
            </w:r>
          </w:p>
        </w:tc>
        <w:tc>
          <w:tcPr>
            <w:tcW w:w="1050" w:type="dxa"/>
            <w:gridSpan w:val="2"/>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51AF361E"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Druge oblike študija</w:t>
            </w:r>
            <w:r w:rsidRPr="00BC4B20">
              <w:rPr>
                <w:rFonts w:ascii="Calibri" w:hAnsi="Calibri" w:eastAsia="Times New Roman" w:cs="Calibri"/>
                <w:color w:val="000000"/>
                <w:kern w:val="0"/>
                <w:lang w:eastAsia="sl-SI"/>
                <w14:ligatures w14:val="none"/>
              </w:rPr>
              <w:t>  </w:t>
            </w:r>
          </w:p>
        </w:tc>
        <w:tc>
          <w:tcPr>
            <w:tcW w:w="1080" w:type="dxa"/>
            <w:gridSpan w:val="2"/>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49BBF95C"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Samost. delo</w:t>
            </w:r>
            <w:r w:rsidRPr="00BC4B20">
              <w:rPr>
                <w:rFonts w:ascii="Calibri" w:hAnsi="Calibri" w:eastAsia="Times New Roman" w:cs="Calibri"/>
                <w:color w:val="000000"/>
                <w:kern w:val="0"/>
                <w:lang w:eastAsia="sl-SI"/>
                <w14:ligatures w14:val="none"/>
              </w:rPr>
              <w:t>  </w:t>
            </w:r>
          </w:p>
          <w:p w:rsidRPr="00BC4B20" w:rsidR="00BC4B20" w:rsidP="00BC4B20" w:rsidRDefault="00BC4B20" w14:paraId="4B5A1DCE"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Individ</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work</w:t>
            </w:r>
            <w:proofErr w:type="spellEnd"/>
            <w:r w:rsidRPr="00BC4B20">
              <w:rPr>
                <w:rFonts w:ascii="Calibri" w:hAnsi="Calibri" w:eastAsia="Times New Roman" w:cs="Calibri"/>
                <w:color w:val="000000"/>
                <w:kern w:val="0"/>
                <w:lang w:eastAsia="sl-SI"/>
                <w14:ligatures w14:val="none"/>
              </w:rPr>
              <w:t>  </w:t>
            </w:r>
          </w:p>
        </w:tc>
        <w:tc>
          <w:tcPr>
            <w:tcW w:w="120"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5B364A71"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915"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4CD2AC63"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ECTS</w:t>
            </w:r>
            <w:r w:rsidRPr="00BC4B20">
              <w:rPr>
                <w:rFonts w:ascii="Calibri" w:hAnsi="Calibri" w:eastAsia="Times New Roman" w:cs="Calibri"/>
                <w:color w:val="000000"/>
                <w:kern w:val="0"/>
                <w:lang w:eastAsia="sl-SI"/>
                <w14:ligatures w14:val="none"/>
              </w:rPr>
              <w:t>  </w:t>
            </w:r>
          </w:p>
        </w:tc>
      </w:tr>
      <w:tr w:rsidRPr="00BC4B20" w:rsidR="000C7067" w:rsidTr="18A09127" w14:paraId="5AA7A26B" w14:textId="77777777">
        <w:trPr>
          <w:trHeight w:val="315"/>
        </w:trPr>
        <w:tc>
          <w:tcPr>
            <w:tcW w:w="1230"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410353B4" w14:textId="33835C3E">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r w:rsidR="701578B9">
              <w:rPr>
                <w:rFonts w:ascii="Calibri" w:hAnsi="Calibri" w:eastAsia="Times New Roman" w:cs="Calibri"/>
                <w:color w:val="000000"/>
                <w:kern w:val="0"/>
                <w:lang w:eastAsia="sl-SI"/>
                <w14:ligatures w14:val="none"/>
              </w:rPr>
              <w:t>13</w:t>
            </w:r>
            <w:r w:rsidR="00BE59AF">
              <w:rPr>
                <w:rFonts w:ascii="Calibri" w:hAnsi="Calibri" w:eastAsia="Times New Roman" w:cs="Calibri"/>
                <w:color w:val="000000"/>
                <w:kern w:val="0"/>
                <w:lang w:eastAsia="sl-SI"/>
                <w14:ligatures w14:val="none"/>
              </w:rPr>
              <w:t xml:space="preserve">  </w:t>
            </w:r>
          </w:p>
        </w:tc>
        <w:tc>
          <w:tcPr>
            <w:tcW w:w="1110"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37AEF61C"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1095"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41EA238A" w14:paraId="4E246238" w14:textId="68163452">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Pr>
                <w:rFonts w:ascii="Calibri" w:hAnsi="Calibri" w:eastAsia="Times New Roman" w:cs="Calibri"/>
                <w:color w:val="000000"/>
                <w:kern w:val="0"/>
                <w:lang w:eastAsia="sl-SI"/>
                <w14:ligatures w14:val="none"/>
              </w:rPr>
              <w:t>27</w:t>
            </w:r>
            <w:r w:rsidRPr="00BC4B20" w:rsidR="00BC4B20">
              <w:rPr>
                <w:rFonts w:ascii="Calibri" w:hAnsi="Calibri" w:eastAsia="Times New Roman" w:cs="Calibri"/>
                <w:color w:val="000000"/>
                <w:kern w:val="0"/>
                <w:lang w:eastAsia="sl-SI"/>
                <w14:ligatures w14:val="none"/>
              </w:rPr>
              <w:t xml:space="preserve"> SV  </w:t>
            </w:r>
          </w:p>
        </w:tc>
        <w:tc>
          <w:tcPr>
            <w:tcW w:w="2400" w:type="dxa"/>
            <w:gridSpan w:val="4"/>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64D8D436"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1050" w:type="dxa"/>
            <w:gridSpan w:val="2"/>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6D51FB99" w14:textId="36E22719">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
        </w:tc>
        <w:tc>
          <w:tcPr>
            <w:tcW w:w="1080" w:type="dxa"/>
            <w:gridSpan w:val="2"/>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1E2A3DD9" w14:paraId="7D2E1091" w14:textId="1FA16680">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Pr>
                <w:rFonts w:ascii="Calibri" w:hAnsi="Calibri" w:eastAsia="Times New Roman" w:cs="Calibri"/>
                <w:color w:val="000000"/>
                <w:kern w:val="0"/>
                <w:lang w:eastAsia="sl-SI"/>
                <w14:ligatures w14:val="none"/>
              </w:rPr>
              <w:t>50</w:t>
            </w:r>
            <w:r w:rsidRPr="00BC4B20" w:rsidR="00BC4B20">
              <w:rPr>
                <w:rFonts w:ascii="Calibri" w:hAnsi="Calibri" w:eastAsia="Times New Roman" w:cs="Calibri"/>
                <w:color w:val="000000"/>
                <w:kern w:val="0"/>
                <w:lang w:eastAsia="sl-SI"/>
                <w14:ligatures w14:val="none"/>
              </w:rPr>
              <w:t>  </w:t>
            </w:r>
          </w:p>
        </w:tc>
        <w:tc>
          <w:tcPr>
            <w:tcW w:w="120"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C4B20" w14:paraId="6B3E91C5"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915"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BC4B20" w:rsidR="00BC4B20" w:rsidP="00BC4B20" w:rsidRDefault="00BE59AF" w14:paraId="5A6B1F96" w14:textId="1C628206">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Pr>
                <w:rFonts w:ascii="Calibri" w:hAnsi="Calibri" w:eastAsia="Times New Roman" w:cs="Calibri"/>
                <w:color w:val="000000"/>
                <w:kern w:val="0"/>
                <w:lang w:eastAsia="sl-SI"/>
                <w14:ligatures w14:val="none"/>
              </w:rPr>
              <w:t>3</w:t>
            </w:r>
            <w:r w:rsidRPr="00BC4B20" w:rsidR="00BC4B20">
              <w:rPr>
                <w:rFonts w:ascii="Calibri" w:hAnsi="Calibri" w:eastAsia="Times New Roman" w:cs="Calibri"/>
                <w:color w:val="000000"/>
                <w:kern w:val="0"/>
                <w:lang w:eastAsia="sl-SI"/>
                <w14:ligatures w14:val="none"/>
              </w:rPr>
              <w:t>  </w:t>
            </w:r>
          </w:p>
        </w:tc>
      </w:tr>
      <w:tr w:rsidRPr="00BC4B20" w:rsidR="00BC4B20" w:rsidTr="18A09127" w14:paraId="73297092" w14:textId="77777777">
        <w:trPr>
          <w:trHeight w:val="300"/>
        </w:trPr>
        <w:tc>
          <w:tcPr>
            <w:tcW w:w="9060" w:type="dxa"/>
            <w:gridSpan w:val="17"/>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28DAF659" w14:textId="0DE5EEB5">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r>
      <w:tr w:rsidRPr="00BC4B20" w:rsidR="00BC4B20" w:rsidTr="18A09127" w14:paraId="3496823D" w14:textId="77777777">
        <w:trPr>
          <w:trHeight w:val="300"/>
        </w:trPr>
        <w:tc>
          <w:tcPr>
            <w:tcW w:w="2730" w:type="dxa"/>
            <w:gridSpan w:val="5"/>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17D092B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 xml:space="preserve">Nosilec predmeta / </w:t>
            </w:r>
            <w:proofErr w:type="spellStart"/>
            <w:r w:rsidRPr="00BC4B20">
              <w:rPr>
                <w:rFonts w:ascii="Calibri" w:hAnsi="Calibri" w:eastAsia="Times New Roman" w:cs="Calibri"/>
                <w:b/>
                <w:bCs/>
                <w:color w:val="000000"/>
                <w:kern w:val="0"/>
                <w:lang w:eastAsia="sl-SI"/>
                <w14:ligatures w14:val="none"/>
              </w:rPr>
              <w:t>Lecturer</w:t>
            </w:r>
            <w:proofErr w:type="spellEnd"/>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c>
          <w:tcPr>
            <w:tcW w:w="6315" w:type="dxa"/>
            <w:gridSpan w:val="12"/>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18A09127" w:rsidRDefault="00BC4B20" w14:paraId="379A46AF" w14:textId="1B71BFE4">
            <w:pPr>
              <w:spacing w:after="0" w:line="240" w:lineRule="auto"/>
              <w:textAlignment w:val="baseline"/>
              <w:rPr>
                <w:rFonts w:ascii="Times New Roman" w:hAnsi="Times New Roman" w:eastAsia="Times New Roman" w:cs="Times New Roman"/>
                <w:kern w:val="0"/>
                <w:sz w:val="24"/>
                <w:szCs w:val="24"/>
                <w:lang w:val="en-US" w:eastAsia="sl-SI"/>
                <w14:ligatures w14:val="none"/>
              </w:rPr>
            </w:pPr>
            <w:r w:rsidRPr="18A09127" w:rsidR="1AA198C4">
              <w:rPr>
                <w:rFonts w:ascii="Calibri" w:hAnsi="Calibri" w:eastAsia="Times New Roman" w:cs="Calibri"/>
                <w:color w:val="000000"/>
                <w:kern w:val="0"/>
                <w:lang w:val="en-US" w:eastAsia="sl-SI"/>
                <w14:ligatures w14:val="none"/>
              </w:rPr>
              <w:t xml:space="preserve">Izr</w:t>
            </w:r>
            <w:r w:rsidRPr="18A09127" w:rsidR="1AA198C4">
              <w:rPr>
                <w:rFonts w:ascii="Calibri" w:hAnsi="Calibri" w:eastAsia="Times New Roman" w:cs="Calibri"/>
                <w:color w:val="000000"/>
                <w:kern w:val="0"/>
                <w:lang w:val="en-US" w:eastAsia="sl-SI"/>
                <w14:ligatures w14:val="none"/>
              </w:rPr>
              <w:t xml:space="preserve">. prof. </w:t>
            </w:r>
            <w:r w:rsidRPr="18A09127" w:rsidR="00BC4B20">
              <w:rPr>
                <w:rFonts w:ascii="Calibri" w:hAnsi="Calibri" w:eastAsia="Times New Roman" w:cs="Calibri"/>
                <w:color w:val="000000"/>
                <w:kern w:val="0"/>
                <w:lang w:val="en-US" w:eastAsia="sl-SI"/>
                <w14:ligatures w14:val="none"/>
              </w:rPr>
              <w:t xml:space="preserve">dr. Barbara Zorman / </w:t>
            </w:r>
            <w:r w:rsidRPr="18A09127" w:rsidR="00BC4B20">
              <w:rPr>
                <w:rFonts w:ascii="Calibri" w:hAnsi="Calibri" w:eastAsia="Times New Roman" w:cs="Calibri"/>
                <w:color w:val="000000"/>
                <w:kern w:val="0"/>
                <w:lang w:val="en-US" w:eastAsia="sl-SI"/>
                <w14:ligatures w14:val="none"/>
              </w:rPr>
              <w:t>Ass</w:t>
            </w:r>
            <w:r w:rsidRPr="18A09127" w:rsidR="7421D445">
              <w:rPr>
                <w:rFonts w:ascii="Calibri" w:hAnsi="Calibri" w:eastAsia="Times New Roman" w:cs="Calibri"/>
                <w:color w:val="000000"/>
                <w:kern w:val="0"/>
                <w:lang w:val="en-US" w:eastAsia="sl-SI"/>
                <w14:ligatures w14:val="none"/>
              </w:rPr>
              <w:t>ociate</w:t>
            </w:r>
            <w:r w:rsidRPr="18A09127" w:rsidR="00BC4B20">
              <w:rPr>
                <w:rFonts w:ascii="Calibri" w:hAnsi="Calibri" w:eastAsia="Times New Roman" w:cs="Calibri"/>
                <w:color w:val="000000"/>
                <w:kern w:val="0"/>
                <w:lang w:val="en-US" w:eastAsia="sl-SI"/>
                <w14:ligatures w14:val="none"/>
              </w:rPr>
              <w:t xml:space="preserve"> Prof. Barbara Zorman, </w:t>
            </w:r>
            <w:r w:rsidRPr="18A09127" w:rsidR="00BC4B20">
              <w:rPr>
                <w:rFonts w:ascii="Calibri" w:hAnsi="Calibri" w:eastAsia="Times New Roman" w:cs="Calibri"/>
                <w:color w:val="000000"/>
                <w:kern w:val="0"/>
                <w:lang w:val="en-US" w:eastAsia="sl-SI"/>
                <w14:ligatures w14:val="none"/>
              </w:rPr>
              <w:t>PhD</w:t>
            </w:r>
            <w:r w:rsidRPr="18A09127" w:rsidR="00BC4B20">
              <w:rPr>
                <w:rFonts w:ascii="Calibri" w:hAnsi="Calibri" w:eastAsia="Times New Roman" w:cs="Calibri"/>
                <w:color w:val="000000"/>
                <w:kern w:val="0"/>
                <w:lang w:val="en-US" w:eastAsia="sl-SI"/>
                <w14:ligatures w14:val="none"/>
              </w:rPr>
              <w:t>  </w:t>
            </w:r>
          </w:p>
        </w:tc>
      </w:tr>
      <w:tr w:rsidRPr="00BC4B20" w:rsidR="00BC4B20" w:rsidTr="18A09127" w14:paraId="1AA7F7E6" w14:textId="77777777">
        <w:trPr>
          <w:trHeight w:val="300"/>
        </w:trPr>
        <w:tc>
          <w:tcPr>
            <w:tcW w:w="9060" w:type="dxa"/>
            <w:gridSpan w:val="17"/>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0D0F2FC3" w14:textId="77777777">
            <w:pPr>
              <w:spacing w:after="0" w:line="240" w:lineRule="auto"/>
              <w:jc w:val="both"/>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r>
      <w:tr w:rsidRPr="00BC4B20" w:rsidR="00BC4B20" w:rsidTr="18A09127" w14:paraId="04E4EF42" w14:textId="77777777">
        <w:trPr>
          <w:trHeight w:val="300"/>
        </w:trPr>
        <w:tc>
          <w:tcPr>
            <w:tcW w:w="1440" w:type="dxa"/>
            <w:gridSpan w:val="2"/>
            <w:vMerge w:val="restart"/>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38DE04E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Jeziki / </w:t>
            </w:r>
            <w:r w:rsidRPr="00BC4B20">
              <w:rPr>
                <w:rFonts w:ascii="Calibri" w:hAnsi="Calibri" w:eastAsia="Times New Roman" w:cs="Calibri"/>
                <w:color w:val="000000"/>
                <w:kern w:val="0"/>
                <w:lang w:eastAsia="sl-SI"/>
                <w14:ligatures w14:val="none"/>
              </w:rPr>
              <w:t>  </w:t>
            </w:r>
          </w:p>
          <w:p w:rsidRPr="00BC4B20" w:rsidR="00BC4B20" w:rsidP="00BC4B20" w:rsidRDefault="00BC4B20" w14:paraId="386EDD4C"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Languages</w:t>
            </w:r>
            <w:proofErr w:type="spellEnd"/>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c>
          <w:tcPr>
            <w:tcW w:w="1740" w:type="dxa"/>
            <w:gridSpan w:val="4"/>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102C7C1D" w14:textId="77777777">
            <w:pPr>
              <w:spacing w:after="0" w:line="240" w:lineRule="auto"/>
              <w:jc w:val="right"/>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 xml:space="preserve">Predavanja / </w:t>
            </w:r>
            <w:proofErr w:type="spellStart"/>
            <w:r w:rsidRPr="00BC4B20">
              <w:rPr>
                <w:rFonts w:ascii="Calibri" w:hAnsi="Calibri" w:eastAsia="Times New Roman" w:cs="Calibri"/>
                <w:b/>
                <w:bCs/>
                <w:color w:val="000000"/>
                <w:kern w:val="0"/>
                <w:lang w:eastAsia="sl-SI"/>
                <w14:ligatures w14:val="none"/>
              </w:rPr>
              <w:t>Lectures</w:t>
            </w:r>
            <w:proofErr w:type="spellEnd"/>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c>
          <w:tcPr>
            <w:tcW w:w="5865" w:type="dxa"/>
            <w:gridSpan w:val="11"/>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15A20D4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slovenski/</w:t>
            </w:r>
            <w:proofErr w:type="spellStart"/>
            <w:r w:rsidRPr="00BC4B20">
              <w:rPr>
                <w:rFonts w:ascii="Calibri" w:hAnsi="Calibri" w:eastAsia="Times New Roman" w:cs="Calibri"/>
                <w:color w:val="000000"/>
                <w:kern w:val="0"/>
                <w:lang w:eastAsia="sl-SI"/>
                <w14:ligatures w14:val="none"/>
              </w:rPr>
              <w:t>Slovenian</w:t>
            </w:r>
            <w:proofErr w:type="spellEnd"/>
            <w:r w:rsidRPr="00BC4B20">
              <w:rPr>
                <w:rFonts w:ascii="Calibri" w:hAnsi="Calibri" w:eastAsia="Times New Roman" w:cs="Calibri"/>
                <w:color w:val="000000"/>
                <w:kern w:val="0"/>
                <w:lang w:eastAsia="sl-SI"/>
                <w14:ligatures w14:val="none"/>
              </w:rPr>
              <w:t>  </w:t>
            </w:r>
          </w:p>
        </w:tc>
      </w:tr>
      <w:tr w:rsidRPr="00BC4B20" w:rsidR="00BC4B20" w:rsidTr="18A09127" w14:paraId="11F9042A" w14:textId="77777777">
        <w:trPr>
          <w:trHeight w:val="210"/>
        </w:trPr>
        <w:tc>
          <w:tcPr>
            <w:tcW w:w="0" w:type="auto"/>
            <w:gridSpan w:val="2"/>
            <w:vMerge/>
            <w:tcMar/>
            <w:vAlign w:val="center"/>
            <w:hideMark/>
          </w:tcPr>
          <w:p w:rsidRPr="00BC4B20" w:rsidR="00BC4B20" w:rsidP="00BC4B20" w:rsidRDefault="00BC4B20" w14:paraId="5DBB77DD" w14:textId="77777777">
            <w:pPr>
              <w:spacing w:after="0" w:line="240" w:lineRule="auto"/>
              <w:rPr>
                <w:rFonts w:ascii="Times New Roman" w:hAnsi="Times New Roman" w:eastAsia="Times New Roman" w:cs="Times New Roman"/>
                <w:kern w:val="0"/>
                <w:sz w:val="24"/>
                <w:szCs w:val="24"/>
                <w:lang w:eastAsia="sl-SI"/>
                <w14:ligatures w14:val="none"/>
              </w:rPr>
            </w:pPr>
          </w:p>
        </w:tc>
        <w:tc>
          <w:tcPr>
            <w:tcW w:w="1740" w:type="dxa"/>
            <w:gridSpan w:val="4"/>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7BF23EA9" w14:textId="77777777">
            <w:pPr>
              <w:spacing w:after="0" w:line="240" w:lineRule="auto"/>
              <w:jc w:val="right"/>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 xml:space="preserve">Vaje / </w:t>
            </w:r>
            <w:proofErr w:type="spellStart"/>
            <w:r w:rsidRPr="00BC4B20">
              <w:rPr>
                <w:rFonts w:ascii="Calibri" w:hAnsi="Calibri" w:eastAsia="Times New Roman" w:cs="Calibri"/>
                <w:b/>
                <w:bCs/>
                <w:color w:val="000000"/>
                <w:kern w:val="0"/>
                <w:lang w:eastAsia="sl-SI"/>
                <w14:ligatures w14:val="none"/>
              </w:rPr>
              <w:t>Tutorial</w:t>
            </w:r>
            <w:proofErr w:type="spellEnd"/>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c>
          <w:tcPr>
            <w:tcW w:w="5865" w:type="dxa"/>
            <w:gridSpan w:val="11"/>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175AD062"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slovenski/</w:t>
            </w:r>
            <w:proofErr w:type="spellStart"/>
            <w:r w:rsidRPr="00BC4B20">
              <w:rPr>
                <w:rFonts w:ascii="Calibri" w:hAnsi="Calibri" w:eastAsia="Times New Roman" w:cs="Calibri"/>
                <w:color w:val="000000"/>
                <w:kern w:val="0"/>
                <w:lang w:eastAsia="sl-SI"/>
                <w14:ligatures w14:val="none"/>
              </w:rPr>
              <w:t>Slovenian</w:t>
            </w:r>
            <w:proofErr w:type="spellEnd"/>
            <w:r w:rsidRPr="00BC4B20">
              <w:rPr>
                <w:rFonts w:ascii="Calibri" w:hAnsi="Calibri" w:eastAsia="Times New Roman" w:cs="Calibri"/>
                <w:color w:val="000000"/>
                <w:kern w:val="0"/>
                <w:lang w:eastAsia="sl-SI"/>
                <w14:ligatures w14:val="none"/>
              </w:rPr>
              <w:t>  </w:t>
            </w:r>
          </w:p>
        </w:tc>
      </w:tr>
      <w:tr w:rsidRPr="00BC4B20" w:rsidR="00BC4B20" w:rsidTr="18A09127" w14:paraId="3E554C84" w14:textId="77777777">
        <w:trPr>
          <w:trHeight w:val="300"/>
        </w:trPr>
        <w:tc>
          <w:tcPr>
            <w:tcW w:w="3990" w:type="dxa"/>
            <w:gridSpan w:val="9"/>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19217A7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34637AA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Pogoji za vključitev v delo oz. za opravljanje študijskih obveznosti:</w:t>
            </w:r>
            <w:r w:rsidRPr="00BC4B20">
              <w:rPr>
                <w:rFonts w:ascii="Calibri" w:hAnsi="Calibri" w:eastAsia="Times New Roman" w:cs="Calibri"/>
                <w:color w:val="000000"/>
                <w:kern w:val="0"/>
                <w:lang w:eastAsia="sl-SI"/>
                <w14:ligatures w14:val="none"/>
              </w:rPr>
              <w:t>  </w:t>
            </w:r>
          </w:p>
        </w:tc>
        <w:tc>
          <w:tcPr>
            <w:tcW w:w="1320" w:type="dxa"/>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6765093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2A1F9E29"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3720" w:type="dxa"/>
            <w:gridSpan w:val="7"/>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1A034531"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0A82286B"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Prerequisites</w:t>
            </w:r>
            <w:proofErr w:type="spellEnd"/>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r>
      <w:tr w:rsidRPr="00BC4B20" w:rsidR="00BC4B20" w:rsidTr="18A09127" w14:paraId="348C9D94" w14:textId="77777777">
        <w:trPr>
          <w:trHeight w:val="360"/>
        </w:trPr>
        <w:tc>
          <w:tcPr>
            <w:tcW w:w="3990" w:type="dxa"/>
            <w:gridSpan w:val="9"/>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69652DE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1320" w:type="dxa"/>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699F01D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3720" w:type="dxa"/>
            <w:gridSpan w:val="7"/>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0C7067" w:rsidRDefault="00BC4B20" w14:paraId="14163F71"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r>
      <w:tr w:rsidRPr="00BC4B20" w:rsidR="00BC4B20" w:rsidTr="18A09127" w14:paraId="4231B416" w14:textId="77777777">
        <w:trPr>
          <w:trHeight w:val="135"/>
        </w:trPr>
        <w:tc>
          <w:tcPr>
            <w:tcW w:w="3840" w:type="dxa"/>
            <w:gridSpan w:val="8"/>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1186143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5FC1D5C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Vsebina:</w:t>
            </w:r>
            <w:r w:rsidRPr="00BC4B20">
              <w:rPr>
                <w:rFonts w:ascii="Calibri" w:hAnsi="Calibri" w:eastAsia="Times New Roman" w:cs="Calibri"/>
                <w:color w:val="000000"/>
                <w:kern w:val="0"/>
                <w:lang w:eastAsia="sl-SI"/>
                <w14:ligatures w14:val="none"/>
              </w:rPr>
              <w:t>   </w:t>
            </w:r>
          </w:p>
        </w:tc>
        <w:tc>
          <w:tcPr>
            <w:tcW w:w="1470" w:type="dxa"/>
            <w:gridSpan w:val="2"/>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BC4B20" w:rsidRDefault="00BC4B20" w14:paraId="2A32E05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3720" w:type="dxa"/>
            <w:gridSpan w:val="7"/>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0C7067" w:rsidRDefault="00BC4B20" w14:paraId="7CD4B05B"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0C7067" w:rsidRDefault="00BC4B20" w14:paraId="067E9BF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Content</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Syllabus</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outline</w:t>
            </w:r>
            <w:proofErr w:type="spellEnd"/>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r>
      <w:tr w:rsidRPr="00BC4B20" w:rsidR="00BC4B20" w:rsidTr="18A09127" w14:paraId="1BF10B7F" w14:textId="77777777">
        <w:trPr>
          <w:trHeight w:val="630"/>
        </w:trPr>
        <w:tc>
          <w:tcPr>
            <w:tcW w:w="3840" w:type="dxa"/>
            <w:gridSpan w:val="8"/>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3277CA" w:rsidRDefault="00BC4B20" w14:paraId="30F86468" w14:textId="770DA788">
            <w:pPr>
              <w:numPr>
                <w:ilvl w:val="0"/>
                <w:numId w:val="1"/>
              </w:numPr>
              <w:tabs>
                <w:tab w:val="clear" w:pos="720"/>
              </w:tabs>
              <w:spacing w:after="0" w:line="240" w:lineRule="auto"/>
              <w:ind w:left="269" w:firstLine="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Opredelitve kulture</w:t>
            </w:r>
            <w:r w:rsidR="00BE59AF">
              <w:rPr>
                <w:rFonts w:ascii="Calibri" w:hAnsi="Calibri" w:eastAsia="Times New Roman" w:cs="Calibri"/>
                <w:color w:val="000000"/>
                <w:kern w:val="0"/>
                <w:lang w:eastAsia="sl-SI"/>
                <w14:ligatures w14:val="none"/>
              </w:rPr>
              <w:t xml:space="preserve">, kulturne hibridnosti, medkulturnosti, </w:t>
            </w:r>
            <w:proofErr w:type="spellStart"/>
            <w:r w:rsidR="00BE59AF">
              <w:rPr>
                <w:rFonts w:ascii="Calibri" w:hAnsi="Calibri" w:eastAsia="Times New Roman" w:cs="Calibri"/>
                <w:color w:val="000000"/>
                <w:kern w:val="0"/>
                <w:lang w:eastAsia="sl-SI"/>
                <w14:ligatures w14:val="none"/>
              </w:rPr>
              <w:t>p</w:t>
            </w:r>
            <w:r w:rsidRPr="00BC4B20">
              <w:rPr>
                <w:rFonts w:ascii="Calibri" w:hAnsi="Calibri" w:eastAsia="Times New Roman" w:cs="Calibri"/>
                <w:color w:val="000000"/>
                <w:kern w:val="0"/>
                <w:lang w:eastAsia="sl-SI"/>
                <w14:ligatures w14:val="none"/>
              </w:rPr>
              <w:t>lurikulturnost</w:t>
            </w:r>
            <w:r w:rsidR="00BE59AF">
              <w:rPr>
                <w:rFonts w:ascii="Calibri" w:hAnsi="Calibri" w:eastAsia="Times New Roman" w:cs="Calibri"/>
                <w:color w:val="000000"/>
                <w:kern w:val="0"/>
                <w:lang w:eastAsia="sl-SI"/>
                <w14:ligatures w14:val="none"/>
              </w:rPr>
              <w:t>i</w:t>
            </w:r>
            <w:proofErr w:type="spellEnd"/>
            <w:r w:rsidRPr="00BC4B20">
              <w:rPr>
                <w:rFonts w:ascii="Calibri" w:hAnsi="Calibri" w:eastAsia="Times New Roman" w:cs="Calibri"/>
                <w:color w:val="000000"/>
                <w:kern w:val="0"/>
                <w:lang w:eastAsia="sl-SI"/>
                <w14:ligatures w14:val="none"/>
              </w:rPr>
              <w:t>.   </w:t>
            </w:r>
          </w:p>
          <w:p w:rsidRPr="00BC4B20" w:rsidR="00BC4B20" w:rsidP="003277CA" w:rsidRDefault="00BC4B20" w14:paraId="4430A68C" w14:textId="377338A4">
            <w:pPr>
              <w:numPr>
                <w:ilvl w:val="0"/>
                <w:numId w:val="1"/>
              </w:numPr>
              <w:tabs>
                <w:tab w:val="clear" w:pos="720"/>
              </w:tabs>
              <w:spacing w:after="0" w:line="240" w:lineRule="auto"/>
              <w:ind w:left="269" w:firstLine="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Vrednotenje lastne in drugih kultur: stališča, predsodki in stereotipi (</w:t>
            </w:r>
            <w:proofErr w:type="spellStart"/>
            <w:r w:rsidRPr="00BC4B20">
              <w:rPr>
                <w:rFonts w:ascii="Calibri" w:hAnsi="Calibri" w:eastAsia="Times New Roman" w:cs="Calibri"/>
                <w:color w:val="000000"/>
                <w:kern w:val="0"/>
                <w:lang w:eastAsia="sl-SI"/>
                <w14:ligatures w14:val="none"/>
              </w:rPr>
              <w:t>avtostereotipi</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heterostereotipi</w:t>
            </w:r>
            <w:proofErr w:type="spellEnd"/>
            <w:r w:rsidRPr="00BC4B20">
              <w:rPr>
                <w:rFonts w:ascii="Calibri" w:hAnsi="Calibri" w:eastAsia="Times New Roman" w:cs="Calibri"/>
                <w:color w:val="000000"/>
                <w:kern w:val="0"/>
                <w:lang w:eastAsia="sl-SI"/>
                <w14:ligatures w14:val="none"/>
              </w:rPr>
              <w:t xml:space="preserve"> in </w:t>
            </w:r>
            <w:proofErr w:type="spellStart"/>
            <w:r w:rsidRPr="00BC4B20">
              <w:rPr>
                <w:rFonts w:ascii="Calibri" w:hAnsi="Calibri" w:eastAsia="Times New Roman" w:cs="Calibri"/>
                <w:color w:val="000000"/>
                <w:kern w:val="0"/>
                <w:lang w:eastAsia="sl-SI"/>
                <w14:ligatures w14:val="none"/>
              </w:rPr>
              <w:t>metastereotipi</w:t>
            </w:r>
            <w:proofErr w:type="spellEnd"/>
            <w:r w:rsidR="00CE355C">
              <w:rPr>
                <w:rFonts w:ascii="Calibri" w:hAnsi="Calibri" w:eastAsia="Times New Roman" w:cs="Calibri"/>
                <w:color w:val="000000"/>
                <w:kern w:val="0"/>
                <w:lang w:eastAsia="sl-SI"/>
                <w14:ligatures w14:val="none"/>
              </w:rPr>
              <w:t>)</w:t>
            </w:r>
            <w:r w:rsidRPr="00BC4B20">
              <w:rPr>
                <w:rFonts w:ascii="Calibri" w:hAnsi="Calibri" w:eastAsia="Times New Roman" w:cs="Calibri"/>
                <w:color w:val="000000"/>
                <w:kern w:val="0"/>
                <w:lang w:eastAsia="sl-SI"/>
                <w14:ligatures w14:val="none"/>
              </w:rPr>
              <w:t>.  </w:t>
            </w:r>
          </w:p>
          <w:p w:rsidRPr="00BC4B20" w:rsidR="00BC4B20" w:rsidP="003277CA" w:rsidRDefault="00BC4B20" w14:paraId="4C730A23" w14:textId="77777777">
            <w:pPr>
              <w:numPr>
                <w:ilvl w:val="0"/>
                <w:numId w:val="1"/>
              </w:numPr>
              <w:tabs>
                <w:tab w:val="clear" w:pos="720"/>
              </w:tabs>
              <w:spacing w:after="0" w:line="240" w:lineRule="auto"/>
              <w:ind w:left="269" w:firstLine="0"/>
              <w:textAlignment w:val="baseline"/>
              <w:rPr>
                <w:rFonts w:ascii="Arial" w:hAnsi="Arial" w:eastAsia="Times New Roman" w:cs="Arial"/>
                <w:kern w:val="0"/>
                <w:sz w:val="24"/>
                <w:szCs w:val="24"/>
                <w:lang w:eastAsia="sl-SI"/>
                <w14:ligatures w14:val="none"/>
              </w:rPr>
            </w:pPr>
            <w:r w:rsidRPr="00BC4B20">
              <w:rPr>
                <w:rFonts w:ascii="Calibri" w:hAnsi="Calibri" w:eastAsia="Times New Roman" w:cs="Calibri"/>
                <w:color w:val="000000"/>
                <w:kern w:val="0"/>
                <w:lang w:eastAsia="sl-SI"/>
                <w14:ligatures w14:val="none"/>
              </w:rPr>
              <w:t xml:space="preserve">Medkulturna občutljivost, medkulturna kompetenca. </w:t>
            </w:r>
            <w:r w:rsidRPr="00BE59AF">
              <w:rPr>
                <w:rFonts w:ascii="Calibri" w:hAnsi="Calibri" w:eastAsia="Times New Roman" w:cs="Calibri"/>
                <w:color w:val="000000"/>
                <w:kern w:val="0"/>
                <w:lang w:val="de-AT" w:eastAsia="sl-SI"/>
                <w14:ligatures w14:val="none"/>
              </w:rPr>
              <w:t> </w:t>
            </w:r>
            <w:r w:rsidRPr="00BC4B20">
              <w:rPr>
                <w:rFonts w:ascii="Calibri" w:hAnsi="Calibri" w:eastAsia="Times New Roman" w:cs="Calibri"/>
                <w:color w:val="000000"/>
                <w:kern w:val="0"/>
                <w:lang w:eastAsia="sl-SI"/>
                <w14:ligatures w14:val="none"/>
              </w:rPr>
              <w:t> </w:t>
            </w:r>
          </w:p>
          <w:p w:rsidRPr="00BC4B20" w:rsidR="00BC4B20" w:rsidP="003277CA" w:rsidRDefault="00BC4B20" w14:paraId="7458B708" w14:textId="1E9D120B">
            <w:pPr>
              <w:numPr>
                <w:ilvl w:val="0"/>
                <w:numId w:val="1"/>
              </w:numPr>
              <w:tabs>
                <w:tab w:val="clear" w:pos="720"/>
              </w:tabs>
              <w:spacing w:after="0" w:line="240" w:lineRule="auto"/>
              <w:ind w:left="269" w:firstLine="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 xml:space="preserve">Model medkulturne vzgoje. </w:t>
            </w:r>
          </w:p>
          <w:p w:rsidRPr="00BC4B20" w:rsidR="00BC4B20" w:rsidP="003277CA" w:rsidRDefault="00BC4B20" w14:paraId="0A729157" w14:textId="77777777">
            <w:pPr>
              <w:numPr>
                <w:ilvl w:val="0"/>
                <w:numId w:val="1"/>
              </w:numPr>
              <w:tabs>
                <w:tab w:val="clear" w:pos="720"/>
              </w:tabs>
              <w:spacing w:after="0" w:line="240" w:lineRule="auto"/>
              <w:ind w:left="269" w:firstLine="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Migracije, manjšine. Migranti in manjšine v Sloveniji in njihovo vključevanje v vzgojo in izobraževanje.    </w:t>
            </w:r>
          </w:p>
          <w:p w:rsidRPr="00BC4B20" w:rsidR="00BC4B20" w:rsidP="003277CA" w:rsidRDefault="00BC4B20" w14:paraId="683E6B94" w14:textId="77777777">
            <w:pPr>
              <w:spacing w:after="0" w:line="240" w:lineRule="auto"/>
              <w:ind w:left="552"/>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1470" w:type="dxa"/>
            <w:gridSpan w:val="2"/>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0C7067" w:rsidRDefault="00BC4B20" w14:paraId="3DB1F6B7" w14:textId="77777777">
            <w:pPr>
              <w:spacing w:after="0" w:line="240" w:lineRule="auto"/>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  </w:t>
            </w:r>
          </w:p>
        </w:tc>
        <w:tc>
          <w:tcPr>
            <w:tcW w:w="3720" w:type="dxa"/>
            <w:gridSpan w:val="7"/>
            <w:tcBorders>
              <w:top w:val="single" w:color="auto" w:sz="6" w:space="0"/>
              <w:left w:val="single" w:color="auto" w:sz="6" w:space="0"/>
              <w:bottom w:val="single" w:color="auto" w:sz="6" w:space="0"/>
              <w:right w:val="single" w:color="auto" w:sz="6" w:space="0"/>
            </w:tcBorders>
            <w:shd w:val="clear" w:color="auto" w:fill="auto"/>
            <w:tcMar/>
            <w:hideMark/>
          </w:tcPr>
          <w:p w:rsidRPr="00BC4B20" w:rsidR="00BC4B20" w:rsidP="000C7067" w:rsidRDefault="00BC4B20" w14:paraId="21A83039" w14:textId="4F1CAE5E">
            <w:pPr>
              <w:numPr>
                <w:ilvl w:val="0"/>
                <w:numId w:val="3"/>
              </w:numPr>
              <w:tabs>
                <w:tab w:val="clear" w:pos="720"/>
              </w:tabs>
              <w:spacing w:after="0" w:line="240" w:lineRule="auto"/>
              <w:ind w:left="0" w:firstLine="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Definitions of culture</w:t>
            </w:r>
            <w:r w:rsidR="00BE59AF">
              <w:rPr>
                <w:rFonts w:ascii="Calibri" w:hAnsi="Calibri" w:eastAsia="Times New Roman" w:cs="Calibri"/>
                <w:color w:val="000000"/>
                <w:kern w:val="0"/>
                <w:lang w:val="en-GB" w:eastAsia="sl-SI"/>
                <w14:ligatures w14:val="none"/>
              </w:rPr>
              <w:t>, c</w:t>
            </w:r>
            <w:r w:rsidRPr="00BC4B20">
              <w:rPr>
                <w:rFonts w:ascii="Calibri" w:hAnsi="Calibri" w:eastAsia="Times New Roman" w:cs="Calibri"/>
                <w:color w:val="000000"/>
                <w:kern w:val="0"/>
                <w:lang w:val="en-GB" w:eastAsia="sl-SI"/>
                <w14:ligatures w14:val="none"/>
              </w:rPr>
              <w:t>ultural hybridity</w:t>
            </w:r>
            <w:r w:rsidR="00BE59AF">
              <w:rPr>
                <w:rFonts w:ascii="Calibri" w:hAnsi="Calibri" w:eastAsia="Times New Roman" w:cs="Calibri"/>
                <w:color w:val="000000"/>
                <w:kern w:val="0"/>
                <w:lang w:val="en-GB" w:eastAsia="sl-SI"/>
                <w14:ligatures w14:val="none"/>
              </w:rPr>
              <w:t xml:space="preserve">, </w:t>
            </w:r>
            <w:proofErr w:type="spellStart"/>
            <w:r w:rsidR="00BE59AF">
              <w:rPr>
                <w:rFonts w:ascii="Calibri" w:hAnsi="Calibri" w:eastAsia="Times New Roman" w:cs="Calibri"/>
                <w:color w:val="000000"/>
                <w:kern w:val="0"/>
                <w:lang w:val="en-GB" w:eastAsia="sl-SI"/>
                <w14:ligatures w14:val="none"/>
              </w:rPr>
              <w:t>inter</w:t>
            </w:r>
            <w:r w:rsidRPr="00BC4B20">
              <w:rPr>
                <w:rFonts w:ascii="Calibri" w:hAnsi="Calibri" w:eastAsia="Times New Roman" w:cs="Calibri"/>
                <w:color w:val="000000"/>
                <w:kern w:val="0"/>
                <w:lang w:val="en-GB" w:eastAsia="sl-SI"/>
                <w14:ligatures w14:val="none"/>
              </w:rPr>
              <w:t>culturalism</w:t>
            </w:r>
            <w:proofErr w:type="spellEnd"/>
            <w:r w:rsidR="00BE59AF">
              <w:rPr>
                <w:rFonts w:ascii="Calibri" w:hAnsi="Calibri" w:eastAsia="Times New Roman" w:cs="Calibri"/>
                <w:color w:val="000000"/>
                <w:kern w:val="0"/>
                <w:lang w:val="en-GB" w:eastAsia="sl-SI"/>
                <w14:ligatures w14:val="none"/>
              </w:rPr>
              <w:t xml:space="preserve">, </w:t>
            </w:r>
            <w:proofErr w:type="spellStart"/>
            <w:r w:rsidR="00BE59AF">
              <w:rPr>
                <w:rFonts w:ascii="Calibri" w:hAnsi="Calibri" w:eastAsia="Times New Roman" w:cs="Calibri"/>
                <w:color w:val="000000"/>
                <w:kern w:val="0"/>
                <w:lang w:val="en-GB" w:eastAsia="sl-SI"/>
                <w14:ligatures w14:val="none"/>
              </w:rPr>
              <w:t>pluricul</w:t>
            </w:r>
            <w:r w:rsidRPr="00BC4B20">
              <w:rPr>
                <w:rFonts w:ascii="Calibri" w:hAnsi="Calibri" w:eastAsia="Times New Roman" w:cs="Calibri"/>
                <w:color w:val="000000"/>
                <w:kern w:val="0"/>
                <w:lang w:val="en-GB" w:eastAsia="sl-SI"/>
                <w14:ligatures w14:val="none"/>
              </w:rPr>
              <w:t>turalism</w:t>
            </w:r>
            <w:proofErr w:type="spellEnd"/>
            <w:r w:rsidRPr="00BC4B20">
              <w:rPr>
                <w:rFonts w:ascii="Calibri" w:hAnsi="Calibri" w:eastAsia="Times New Roman" w:cs="Calibri"/>
                <w:color w:val="000000"/>
                <w:kern w:val="0"/>
                <w:lang w:val="en-GB" w:eastAsia="sl-SI"/>
                <w14:ligatures w14:val="none"/>
              </w:rPr>
              <w:t>.</w:t>
            </w:r>
            <w:r w:rsidRPr="00BC4B20">
              <w:rPr>
                <w:rFonts w:ascii="Calibri" w:hAnsi="Calibri" w:eastAsia="Times New Roman" w:cs="Calibri"/>
                <w:color w:val="000000"/>
                <w:kern w:val="0"/>
                <w:lang w:eastAsia="sl-SI"/>
                <w14:ligatures w14:val="none"/>
              </w:rPr>
              <w:t>  </w:t>
            </w:r>
          </w:p>
          <w:p w:rsidRPr="00BC4B20" w:rsidR="00BC4B20" w:rsidP="000C7067" w:rsidRDefault="00BC4B20" w14:paraId="4C4ED093" w14:textId="5A50B35C">
            <w:pPr>
              <w:numPr>
                <w:ilvl w:val="0"/>
                <w:numId w:val="3"/>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Evaluation of one’s own and of the cultures of others: the views, prejudices and stereotypes (auto-, hetero-, and meta-stereotypes</w:t>
            </w:r>
            <w:r w:rsidR="00CE355C">
              <w:rPr>
                <w:rFonts w:ascii="Calibri" w:hAnsi="Calibri" w:eastAsia="Times New Roman" w:cs="Calibri"/>
                <w:color w:val="000000"/>
                <w:kern w:val="0"/>
                <w:lang w:val="en-GB" w:eastAsia="sl-SI"/>
                <w14:ligatures w14:val="none"/>
              </w:rPr>
              <w:t>)</w:t>
            </w:r>
            <w:r w:rsidRPr="00BC4B20">
              <w:rPr>
                <w:rFonts w:ascii="Calibri" w:hAnsi="Calibri" w:eastAsia="Times New Roman" w:cs="Calibri"/>
                <w:color w:val="000000"/>
                <w:kern w:val="0"/>
                <w:lang w:val="en-GB" w:eastAsia="sl-SI"/>
                <w14:ligatures w14:val="none"/>
              </w:rPr>
              <w:t>.</w:t>
            </w:r>
            <w:r w:rsidRPr="00BC4B20">
              <w:rPr>
                <w:rFonts w:ascii="Calibri" w:hAnsi="Calibri" w:eastAsia="Times New Roman" w:cs="Calibri"/>
                <w:color w:val="000000"/>
                <w:kern w:val="0"/>
                <w:lang w:eastAsia="sl-SI"/>
                <w14:ligatures w14:val="none"/>
              </w:rPr>
              <w:t>  </w:t>
            </w:r>
          </w:p>
          <w:p w:rsidRPr="00BC4B20" w:rsidR="00BC4B20" w:rsidP="000C7067" w:rsidRDefault="00BC4B20" w14:paraId="6E84DE97" w14:textId="77777777">
            <w:pPr>
              <w:numPr>
                <w:ilvl w:val="0"/>
                <w:numId w:val="3"/>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 xml:space="preserve">Intercultural sensitivity, intercultural competence. </w:t>
            </w:r>
            <w:r w:rsidRPr="00BC4B20">
              <w:rPr>
                <w:rFonts w:ascii="Calibri" w:hAnsi="Calibri" w:eastAsia="Times New Roman" w:cs="Calibri"/>
                <w:color w:val="000000"/>
                <w:kern w:val="0"/>
                <w:lang w:val="en-US" w:eastAsia="sl-SI"/>
                <w14:ligatures w14:val="none"/>
              </w:rPr>
              <w:t> </w:t>
            </w:r>
            <w:r w:rsidRPr="00BC4B20">
              <w:rPr>
                <w:rFonts w:ascii="Calibri" w:hAnsi="Calibri" w:eastAsia="Times New Roman" w:cs="Calibri"/>
                <w:color w:val="000000"/>
                <w:kern w:val="0"/>
                <w:lang w:eastAsia="sl-SI"/>
                <w14:ligatures w14:val="none"/>
              </w:rPr>
              <w:t> </w:t>
            </w:r>
          </w:p>
          <w:p w:rsidRPr="00BC4B20" w:rsidR="00BC4B20" w:rsidP="000C7067" w:rsidRDefault="00BC4B20" w14:paraId="7A5C2796" w14:textId="77777777">
            <w:pPr>
              <w:numPr>
                <w:ilvl w:val="0"/>
                <w:numId w:val="3"/>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 xml:space="preserve">The model of intercultural education. </w:t>
            </w:r>
            <w:r w:rsidRPr="00BC4B20">
              <w:rPr>
                <w:rFonts w:ascii="Calibri" w:hAnsi="Calibri" w:eastAsia="Times New Roman" w:cs="Calibri"/>
                <w:color w:val="000000"/>
                <w:kern w:val="0"/>
                <w:lang w:eastAsia="sl-SI"/>
                <w14:ligatures w14:val="none"/>
              </w:rPr>
              <w:t>  </w:t>
            </w:r>
          </w:p>
          <w:p w:rsidRPr="00BC4B20" w:rsidR="00BC4B20" w:rsidP="000C7067" w:rsidRDefault="00BC4B20" w14:paraId="3C679283" w14:textId="77777777">
            <w:pPr>
              <w:numPr>
                <w:ilvl w:val="0"/>
                <w:numId w:val="3"/>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Migration, minorities. Migrants and minorities in Slovenia and their involvement in education.</w:t>
            </w:r>
            <w:r w:rsidRPr="00BC4B20">
              <w:rPr>
                <w:rFonts w:ascii="Calibri" w:hAnsi="Calibri" w:eastAsia="Times New Roman" w:cs="Calibri"/>
                <w:color w:val="000000"/>
                <w:kern w:val="0"/>
                <w:lang w:eastAsia="sl-SI"/>
                <w14:ligatures w14:val="none"/>
              </w:rPr>
              <w:t>  </w:t>
            </w:r>
          </w:p>
          <w:p w:rsidRPr="00BC4B20" w:rsidR="00BC4B20" w:rsidP="000C7067" w:rsidRDefault="00BC4B20" w14:paraId="6C6C908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r>
    </w:tbl>
    <w:p w:rsidRPr="00BC4B20" w:rsidR="00BC4B20" w:rsidP="00BC4B20" w:rsidRDefault="00BC4B20" w14:paraId="0952BE36" w14:textId="77777777">
      <w:pPr>
        <w:spacing w:after="0" w:line="240" w:lineRule="auto"/>
        <w:textAlignment w:val="baseline"/>
        <w:rPr>
          <w:rFonts w:ascii="Segoe UI" w:hAnsi="Segoe UI" w:eastAsia="Times New Roman" w:cs="Segoe UI"/>
          <w:kern w:val="0"/>
          <w:sz w:val="18"/>
          <w:szCs w:val="18"/>
          <w:lang w:eastAsia="sl-SI"/>
          <w14:ligatures w14:val="none"/>
        </w:rPr>
      </w:pPr>
      <w:r w:rsidRPr="00BC4B20">
        <w:rPr>
          <w:rFonts w:ascii="Calibri" w:hAnsi="Calibri" w:eastAsia="Times New Roman" w:cs="Calibri"/>
          <w:color w:val="000000"/>
          <w:kern w:val="0"/>
          <w:lang w:eastAsia="sl-SI"/>
          <w14:ligatures w14:val="none"/>
        </w:rPr>
        <w:lastRenderedPageBreak/>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400"/>
        <w:gridCol w:w="779"/>
        <w:gridCol w:w="624"/>
        <w:gridCol w:w="210"/>
        <w:gridCol w:w="594"/>
        <w:gridCol w:w="4465"/>
      </w:tblGrid>
      <w:tr w:rsidRPr="00BC4B20" w:rsidR="00BC4B20" w:rsidTr="00BC4B20" w14:paraId="34E5D5E5" w14:textId="77777777">
        <w:trPr>
          <w:trHeight w:val="300"/>
        </w:trPr>
        <w:tc>
          <w:tcPr>
            <w:tcW w:w="9630" w:type="dxa"/>
            <w:gridSpan w:val="6"/>
            <w:tcBorders>
              <w:top w:val="nil"/>
              <w:left w:val="nil"/>
              <w:bottom w:val="single" w:color="auto" w:sz="6" w:space="0"/>
              <w:right w:val="nil"/>
            </w:tcBorders>
            <w:shd w:val="clear" w:color="auto" w:fill="auto"/>
            <w:hideMark/>
          </w:tcPr>
          <w:p w:rsidRPr="00BC4B20" w:rsidR="00BC4B20" w:rsidP="00BC4B20" w:rsidRDefault="00BC4B20" w14:paraId="4657E480" w14:textId="77777777">
            <w:pPr>
              <w:spacing w:after="0" w:line="240" w:lineRule="auto"/>
              <w:jc w:val="both"/>
              <w:textAlignment w:val="baseline"/>
              <w:divId w:val="571743303"/>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 xml:space="preserve">Temeljni literatura in viri / </w:t>
            </w:r>
            <w:proofErr w:type="spellStart"/>
            <w:r w:rsidRPr="00BC4B20">
              <w:rPr>
                <w:rFonts w:ascii="Calibri" w:hAnsi="Calibri" w:eastAsia="Times New Roman" w:cs="Calibri"/>
                <w:b/>
                <w:bCs/>
                <w:color w:val="000000"/>
                <w:kern w:val="0"/>
                <w:lang w:eastAsia="sl-SI"/>
                <w14:ligatures w14:val="none"/>
              </w:rPr>
              <w:t>Readings</w:t>
            </w:r>
            <w:proofErr w:type="spellEnd"/>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r>
      <w:tr w:rsidRPr="00BC4B20" w:rsidR="00BC4B20" w:rsidTr="00BC4B20" w14:paraId="411FD27E" w14:textId="77777777">
        <w:trPr>
          <w:trHeight w:val="450"/>
        </w:trPr>
        <w:tc>
          <w:tcPr>
            <w:tcW w:w="9630" w:type="dxa"/>
            <w:gridSpan w:val="6"/>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704B9266" w14:textId="77777777">
            <w:pPr>
              <w:spacing w:after="0" w:line="240" w:lineRule="auto"/>
              <w:textAlignment w:val="baseline"/>
              <w:rPr>
                <w:rFonts w:ascii="Times New Roman" w:hAnsi="Times New Roman" w:eastAsia="Times New Roman" w:cs="Times New Roman"/>
                <w:kern w:val="0"/>
                <w:sz w:val="24"/>
                <w:szCs w:val="24"/>
                <w:u w:val="single"/>
                <w:lang w:eastAsia="sl-SI"/>
                <w14:ligatures w14:val="none"/>
              </w:rPr>
            </w:pPr>
            <w:r w:rsidRPr="00BC4B20">
              <w:rPr>
                <w:rFonts w:ascii="Calibri" w:hAnsi="Calibri" w:eastAsia="Times New Roman" w:cs="Calibri"/>
                <w:color w:val="000000"/>
                <w:kern w:val="0"/>
                <w:u w:val="single"/>
                <w:lang w:eastAsia="sl-SI"/>
                <w14:ligatures w14:val="none"/>
              </w:rPr>
              <w:t>Osnovna literatura/</w:t>
            </w:r>
            <w:proofErr w:type="spellStart"/>
            <w:r w:rsidRPr="00BC4B20">
              <w:rPr>
                <w:rFonts w:ascii="Calibri" w:hAnsi="Calibri" w:eastAsia="Times New Roman" w:cs="Calibri"/>
                <w:color w:val="000000"/>
                <w:kern w:val="0"/>
                <w:u w:val="single"/>
                <w:lang w:eastAsia="sl-SI"/>
                <w14:ligatures w14:val="none"/>
              </w:rPr>
              <w:t>Basic</w:t>
            </w:r>
            <w:proofErr w:type="spellEnd"/>
            <w:r w:rsidRPr="00BC4B20">
              <w:rPr>
                <w:rFonts w:ascii="Calibri" w:hAnsi="Calibri" w:eastAsia="Times New Roman" w:cs="Calibri"/>
                <w:color w:val="000000"/>
                <w:kern w:val="0"/>
                <w:u w:val="single"/>
                <w:lang w:eastAsia="sl-SI"/>
                <w14:ligatures w14:val="none"/>
              </w:rPr>
              <w:t xml:space="preserve"> </w:t>
            </w:r>
            <w:proofErr w:type="spellStart"/>
            <w:r w:rsidRPr="00BC4B20">
              <w:rPr>
                <w:rFonts w:ascii="Calibri" w:hAnsi="Calibri" w:eastAsia="Times New Roman" w:cs="Calibri"/>
                <w:color w:val="000000"/>
                <w:kern w:val="0"/>
                <w:u w:val="single"/>
                <w:lang w:eastAsia="sl-SI"/>
                <w14:ligatures w14:val="none"/>
              </w:rPr>
              <w:t>readings</w:t>
            </w:r>
            <w:proofErr w:type="spellEnd"/>
            <w:r w:rsidRPr="00BC4B20">
              <w:rPr>
                <w:rFonts w:ascii="Calibri" w:hAnsi="Calibri" w:eastAsia="Times New Roman" w:cs="Calibri"/>
                <w:color w:val="000000"/>
                <w:kern w:val="0"/>
                <w:u w:val="single"/>
                <w:lang w:eastAsia="sl-SI"/>
                <w14:ligatures w14:val="none"/>
              </w:rPr>
              <w:t>:  </w:t>
            </w:r>
          </w:p>
          <w:p w:rsidR="003277CA" w:rsidP="00BC4B20" w:rsidRDefault="003277CA" w14:paraId="3BF710FD" w14:textId="77777777">
            <w:pPr>
              <w:spacing w:after="0" w:line="240" w:lineRule="auto"/>
              <w:textAlignment w:val="baseline"/>
              <w:rPr>
                <w:rFonts w:ascii="Calibri" w:hAnsi="Calibri" w:eastAsia="Times New Roman" w:cs="Calibri"/>
                <w:color w:val="000000"/>
                <w:kern w:val="0"/>
                <w:lang w:eastAsia="sl-SI"/>
                <w14:ligatures w14:val="none"/>
              </w:rPr>
            </w:pPr>
          </w:p>
          <w:p w:rsidR="003277CA" w:rsidP="003277CA" w:rsidRDefault="003277CA" w14:paraId="4A69A223" w14:textId="2D720EFA">
            <w:pPr>
              <w:spacing w:after="0" w:line="240" w:lineRule="auto"/>
              <w:textAlignment w:val="baseline"/>
              <w:rPr>
                <w:rFonts w:ascii="Calibri" w:hAnsi="Calibri" w:eastAsia="Times New Roman" w:cs="Calibri"/>
                <w:color w:val="000000"/>
                <w:kern w:val="0"/>
                <w:lang w:eastAsia="sl-SI"/>
                <w14:ligatures w14:val="none"/>
              </w:rPr>
            </w:pPr>
            <w:r w:rsidRPr="00BC4B20">
              <w:rPr>
                <w:rFonts w:ascii="Calibri" w:hAnsi="Calibri" w:eastAsia="Times New Roman" w:cs="Calibri"/>
                <w:color w:val="000000"/>
                <w:kern w:val="0"/>
                <w:lang w:eastAsia="sl-SI"/>
                <w14:ligatures w14:val="none"/>
              </w:rPr>
              <w:t>Bešter, R. in Medvešek M. (2016). Medkulturne kompetence učiteljev: primer poučevanja romskih učencev</w:t>
            </w:r>
            <w:r w:rsidRPr="00BC4B20">
              <w:rPr>
                <w:rFonts w:ascii="Calibri" w:hAnsi="Calibri" w:eastAsia="Times New Roman" w:cs="Calibri"/>
                <w:i/>
                <w:iCs/>
                <w:color w:val="000000"/>
                <w:kern w:val="0"/>
                <w:lang w:eastAsia="sl-SI"/>
                <w14:ligatures w14:val="none"/>
              </w:rPr>
              <w:t>. Sodobna pedagogika</w:t>
            </w:r>
            <w:r w:rsidR="00DB286B">
              <w:rPr>
                <w:rFonts w:ascii="Calibri" w:hAnsi="Calibri" w:eastAsia="Times New Roman" w:cs="Calibri"/>
                <w:i/>
                <w:iCs/>
                <w:color w:val="000000"/>
                <w:kern w:val="0"/>
                <w:lang w:eastAsia="sl-SI"/>
                <w14:ligatures w14:val="none"/>
              </w:rPr>
              <w:t>.</w:t>
            </w:r>
            <w:r w:rsidRPr="00BC4B20">
              <w:rPr>
                <w:rFonts w:ascii="Calibri" w:hAnsi="Calibri" w:eastAsia="Times New Roman" w:cs="Calibri"/>
                <w:i/>
                <w:iCs/>
                <w:color w:val="000000"/>
                <w:kern w:val="0"/>
                <w:lang w:eastAsia="sl-SI"/>
                <w14:ligatures w14:val="none"/>
              </w:rPr>
              <w:t xml:space="preserve"> </w:t>
            </w:r>
            <w:r w:rsidRPr="00BC4B20">
              <w:rPr>
                <w:rFonts w:ascii="Calibri" w:hAnsi="Calibri" w:eastAsia="Times New Roman" w:cs="Calibri"/>
                <w:color w:val="000000"/>
                <w:kern w:val="0"/>
                <w:lang w:eastAsia="sl-SI"/>
                <w14:ligatures w14:val="none"/>
              </w:rPr>
              <w:t>67</w:t>
            </w:r>
            <w:r w:rsidRPr="001B6013">
              <w:rPr>
                <w:rFonts w:ascii="Calibri" w:hAnsi="Calibri" w:eastAsia="Times New Roman" w:cs="Calibri"/>
                <w:color w:val="000000"/>
                <w:kern w:val="0"/>
                <w:lang w:eastAsia="sl-SI"/>
                <w14:ligatures w14:val="none"/>
              </w:rPr>
              <w:t>/</w:t>
            </w:r>
            <w:r w:rsidRPr="00BC4B20">
              <w:rPr>
                <w:rFonts w:ascii="Calibri" w:hAnsi="Calibri" w:eastAsia="Times New Roman" w:cs="Calibri"/>
                <w:color w:val="000000"/>
                <w:kern w:val="0"/>
                <w:lang w:eastAsia="sl-SI"/>
                <w14:ligatures w14:val="none"/>
              </w:rPr>
              <w:t>133. Dostopno na/</w:t>
            </w:r>
            <w:proofErr w:type="spellStart"/>
            <w:r w:rsidRPr="00BC4B20">
              <w:rPr>
                <w:rFonts w:ascii="Calibri" w:hAnsi="Calibri" w:eastAsia="Times New Roman" w:cs="Calibri"/>
                <w:color w:val="000000"/>
                <w:kern w:val="0"/>
                <w:lang w:eastAsia="sl-SI"/>
                <w14:ligatures w14:val="none"/>
              </w:rPr>
              <w:t>accessible</w:t>
            </w:r>
            <w:proofErr w:type="spellEnd"/>
            <w:r w:rsidRPr="00BC4B20">
              <w:rPr>
                <w:rFonts w:ascii="Calibri" w:hAnsi="Calibri" w:eastAsia="Times New Roman" w:cs="Calibri"/>
                <w:color w:val="000000"/>
                <w:kern w:val="0"/>
                <w:lang w:eastAsia="sl-SI"/>
                <w14:ligatures w14:val="none"/>
              </w:rPr>
              <w:t xml:space="preserve"> at: https://www.sodobna-pedagogika.net/arhiv/nalozi-clanek/?id=1176</w:t>
            </w:r>
            <w:r w:rsidRPr="00BC4B20">
              <w:rPr>
                <w:rFonts w:ascii="Calibri" w:hAnsi="Calibri" w:eastAsia="Times New Roman" w:cs="Calibri"/>
                <w:color w:val="000000"/>
                <w:kern w:val="0"/>
                <w:lang w:val="it-IT" w:eastAsia="sl-SI"/>
                <w14:ligatures w14:val="none"/>
              </w:rPr>
              <w:t> </w:t>
            </w:r>
            <w:r w:rsidRPr="00BC4B20">
              <w:rPr>
                <w:rFonts w:ascii="Calibri" w:hAnsi="Calibri" w:eastAsia="Times New Roman" w:cs="Calibri"/>
                <w:color w:val="000000"/>
                <w:kern w:val="0"/>
                <w:lang w:eastAsia="sl-SI"/>
                <w14:ligatures w14:val="none"/>
              </w:rPr>
              <w:t> </w:t>
            </w:r>
          </w:p>
          <w:p w:rsidR="003277CA" w:rsidP="00BC4B20" w:rsidRDefault="003277CA" w14:paraId="344E2A28" w14:textId="77777777">
            <w:pPr>
              <w:spacing w:after="0" w:line="240" w:lineRule="auto"/>
              <w:textAlignment w:val="baseline"/>
              <w:rPr>
                <w:rFonts w:ascii="Calibri" w:hAnsi="Calibri" w:eastAsia="Times New Roman" w:cs="Calibri"/>
                <w:color w:val="000000"/>
                <w:kern w:val="0"/>
                <w:lang w:eastAsia="sl-SI"/>
                <w14:ligatures w14:val="none"/>
              </w:rPr>
            </w:pPr>
          </w:p>
          <w:p w:rsidRPr="003277CA" w:rsidR="003277CA" w:rsidP="003277CA" w:rsidRDefault="003277CA" w14:paraId="6F61E8B0" w14:textId="77777777">
            <w:pPr>
              <w:spacing w:after="0" w:line="240" w:lineRule="auto"/>
              <w:textAlignment w:val="baseline"/>
              <w:rPr>
                <w:rFonts w:ascii="Calibri" w:hAnsi="Calibri" w:eastAsia="Times New Roman" w:cs="Calibri"/>
                <w:kern w:val="0"/>
                <w:lang w:eastAsia="sl-SI"/>
                <w14:ligatures w14:val="none"/>
              </w:rPr>
            </w:pPr>
            <w:proofErr w:type="spellStart"/>
            <w:r w:rsidRPr="003277CA">
              <w:rPr>
                <w:rFonts w:ascii="Calibri" w:hAnsi="Calibri" w:eastAsia="Times New Roman" w:cs="Calibri"/>
                <w:kern w:val="0"/>
                <w:lang w:eastAsia="sl-SI"/>
                <w14:ligatures w14:val="none"/>
              </w:rPr>
              <w:t>Ermenc</w:t>
            </w:r>
            <w:proofErr w:type="spellEnd"/>
            <w:r w:rsidRPr="003277CA">
              <w:rPr>
                <w:rFonts w:ascii="Calibri" w:hAnsi="Calibri" w:eastAsia="Times New Roman" w:cs="Calibri"/>
                <w:kern w:val="0"/>
                <w:lang w:eastAsia="sl-SI"/>
                <w14:ligatures w14:val="none"/>
              </w:rPr>
              <w:t xml:space="preserve"> Skubic K. (2023). Nekateri izzivi izobraževanja učencev in dijakov priseljencev z vidika načela medkulturnosti. </w:t>
            </w:r>
            <w:r w:rsidRPr="003277CA">
              <w:rPr>
                <w:rFonts w:ascii="Calibri" w:hAnsi="Calibri" w:eastAsia="Times New Roman" w:cs="Calibri"/>
                <w:i/>
                <w:iCs/>
                <w:kern w:val="0"/>
                <w:lang w:eastAsia="sl-SI"/>
                <w14:ligatures w14:val="none"/>
              </w:rPr>
              <w:t>Sodobna pedagogika.</w:t>
            </w:r>
            <w:r w:rsidRPr="003277CA">
              <w:rPr>
                <w:rFonts w:ascii="Calibri" w:hAnsi="Calibri" w:eastAsia="Times New Roman" w:cs="Calibri"/>
                <w:kern w:val="0"/>
                <w:lang w:eastAsia="sl-SI"/>
                <w14:ligatures w14:val="none"/>
              </w:rPr>
              <w:t>74/1. 9-27. Dostopno na/</w:t>
            </w:r>
            <w:proofErr w:type="spellStart"/>
            <w:r w:rsidRPr="003277CA">
              <w:rPr>
                <w:rFonts w:ascii="Calibri" w:hAnsi="Calibri" w:eastAsia="Times New Roman" w:cs="Calibri"/>
                <w:kern w:val="0"/>
                <w:lang w:eastAsia="sl-SI"/>
                <w14:ligatures w14:val="none"/>
              </w:rPr>
              <w:t>Accessible</w:t>
            </w:r>
            <w:proofErr w:type="spellEnd"/>
            <w:r w:rsidRPr="003277CA">
              <w:rPr>
                <w:rFonts w:ascii="Calibri" w:hAnsi="Calibri" w:eastAsia="Times New Roman" w:cs="Calibri"/>
                <w:kern w:val="0"/>
                <w:lang w:eastAsia="sl-SI"/>
                <w14:ligatures w14:val="none"/>
              </w:rPr>
              <w:t xml:space="preserve"> at: www.sodobna-pedagogika.net/arhiv/nalozi-clanek/?id=2163</w:t>
            </w:r>
          </w:p>
          <w:p w:rsidR="003277CA" w:rsidP="00BC4B20" w:rsidRDefault="003277CA" w14:paraId="6E4FE156" w14:textId="77777777">
            <w:pPr>
              <w:spacing w:after="0" w:line="240" w:lineRule="auto"/>
              <w:textAlignment w:val="baseline"/>
              <w:rPr>
                <w:rFonts w:ascii="Calibri" w:hAnsi="Calibri" w:eastAsia="Times New Roman" w:cs="Calibri"/>
                <w:color w:val="000000"/>
                <w:kern w:val="0"/>
                <w:lang w:eastAsia="sl-SI"/>
                <w14:ligatures w14:val="none"/>
              </w:rPr>
            </w:pPr>
          </w:p>
          <w:p w:rsidR="003277CA" w:rsidP="003277CA" w:rsidRDefault="003277CA" w14:paraId="011C8EEC" w14:textId="77777777">
            <w:pPr>
              <w:spacing w:after="0" w:line="240" w:lineRule="auto"/>
              <w:textAlignment w:val="baseline"/>
              <w:rPr>
                <w:rFonts w:ascii="Calibri" w:hAnsi="Calibri" w:eastAsia="Times New Roman" w:cs="Calibri"/>
                <w:color w:val="000000"/>
                <w:kern w:val="0"/>
                <w:lang w:eastAsia="sl-SI"/>
                <w14:ligatures w14:val="none"/>
              </w:rPr>
            </w:pPr>
            <w:r w:rsidRPr="00BC4B20">
              <w:rPr>
                <w:rFonts w:ascii="Calibri" w:hAnsi="Calibri" w:eastAsia="Times New Roman" w:cs="Calibri"/>
                <w:color w:val="000000"/>
                <w:kern w:val="0"/>
                <w:lang w:eastAsia="sl-SI"/>
                <w14:ligatures w14:val="none"/>
              </w:rPr>
              <w:t xml:space="preserve">Huber J. (ur.) (2012). </w:t>
            </w:r>
            <w:proofErr w:type="spellStart"/>
            <w:r w:rsidRPr="00BC4B20">
              <w:rPr>
                <w:rFonts w:ascii="Calibri" w:hAnsi="Calibri" w:eastAsia="Times New Roman" w:cs="Calibri"/>
                <w:i/>
                <w:iCs/>
                <w:color w:val="000000"/>
                <w:kern w:val="0"/>
                <w:lang w:eastAsia="sl-SI"/>
                <w14:ligatures w14:val="none"/>
              </w:rPr>
              <w:t>Intercultural</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Competence</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for</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all</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Preparation</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for</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living</w:t>
            </w:r>
            <w:proofErr w:type="spellEnd"/>
            <w:r w:rsidRPr="00BC4B20">
              <w:rPr>
                <w:rFonts w:ascii="Calibri" w:hAnsi="Calibri" w:eastAsia="Times New Roman" w:cs="Calibri"/>
                <w:i/>
                <w:iCs/>
                <w:color w:val="000000"/>
                <w:kern w:val="0"/>
                <w:lang w:eastAsia="sl-SI"/>
                <w14:ligatures w14:val="none"/>
              </w:rPr>
              <w:t xml:space="preserve"> in a </w:t>
            </w:r>
            <w:proofErr w:type="spellStart"/>
            <w:r w:rsidRPr="00BC4B20">
              <w:rPr>
                <w:rFonts w:ascii="Calibri" w:hAnsi="Calibri" w:eastAsia="Times New Roman" w:cs="Calibri"/>
                <w:i/>
                <w:iCs/>
                <w:color w:val="000000"/>
                <w:kern w:val="0"/>
                <w:lang w:eastAsia="sl-SI"/>
                <w14:ligatures w14:val="none"/>
              </w:rPr>
              <w:t>heterogeneous</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world</w:t>
            </w:r>
            <w:proofErr w:type="spellEnd"/>
            <w:r w:rsidRPr="00BC4B20">
              <w:rPr>
                <w:rFonts w:ascii="Calibri" w:hAnsi="Calibri" w:eastAsia="Times New Roman" w:cs="Calibri"/>
                <w:i/>
                <w:iCs/>
                <w:color w:val="000000"/>
                <w:kern w:val="0"/>
                <w:lang w:eastAsia="sl-SI"/>
                <w14:ligatures w14:val="none"/>
              </w:rPr>
              <w:t>.</w:t>
            </w:r>
            <w:r w:rsidRPr="00BC4B20">
              <w:rPr>
                <w:rFonts w:ascii="Calibri" w:hAnsi="Calibri" w:eastAsia="Times New Roman" w:cs="Calibri"/>
                <w:color w:val="000000"/>
                <w:kern w:val="0"/>
                <w:lang w:eastAsia="sl-SI"/>
                <w14:ligatures w14:val="none"/>
              </w:rPr>
              <w:t xml:space="preserve"> Strasbourg: </w:t>
            </w:r>
            <w:proofErr w:type="spellStart"/>
            <w:r w:rsidRPr="00BC4B20">
              <w:rPr>
                <w:rFonts w:ascii="Calibri" w:hAnsi="Calibri" w:eastAsia="Times New Roman" w:cs="Calibri"/>
                <w:color w:val="000000"/>
                <w:kern w:val="0"/>
                <w:lang w:eastAsia="sl-SI"/>
                <w14:ligatures w14:val="none"/>
              </w:rPr>
              <w:t>Council</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of</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Europe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Publishing</w:t>
            </w:r>
            <w:proofErr w:type="spellEnd"/>
            <w:r w:rsidRPr="00BC4B20">
              <w:rPr>
                <w:rFonts w:ascii="Calibri" w:hAnsi="Calibri" w:eastAsia="Times New Roman" w:cs="Calibri"/>
                <w:color w:val="000000"/>
                <w:kern w:val="0"/>
                <w:lang w:eastAsia="sl-SI"/>
                <w14:ligatures w14:val="none"/>
              </w:rPr>
              <w:t xml:space="preserve">. Dostopno na / </w:t>
            </w:r>
            <w:proofErr w:type="spellStart"/>
            <w:r w:rsidRPr="00BC4B20">
              <w:rPr>
                <w:rFonts w:ascii="Calibri" w:hAnsi="Calibri" w:eastAsia="Times New Roman" w:cs="Calibri"/>
                <w:color w:val="000000"/>
                <w:kern w:val="0"/>
                <w:lang w:eastAsia="sl-SI"/>
                <w14:ligatures w14:val="none"/>
              </w:rPr>
              <w:t>Accessible</w:t>
            </w:r>
            <w:proofErr w:type="spellEnd"/>
            <w:r w:rsidRPr="00BC4B20">
              <w:rPr>
                <w:rFonts w:ascii="Calibri" w:hAnsi="Calibri" w:eastAsia="Times New Roman" w:cs="Calibri"/>
                <w:color w:val="000000"/>
                <w:kern w:val="0"/>
                <w:lang w:eastAsia="sl-SI"/>
                <w14:ligatures w14:val="none"/>
              </w:rPr>
              <w:t xml:space="preserve"> at: </w:t>
            </w:r>
            <w:r w:rsidRPr="00BC4B20">
              <w:rPr>
                <w:rFonts w:ascii="Calibri" w:hAnsi="Calibri" w:eastAsia="Times New Roman" w:cs="Calibri"/>
                <w:color w:val="000000"/>
                <w:kern w:val="0"/>
                <w:u w:val="single"/>
                <w:shd w:val="clear" w:color="auto" w:fill="E1E3E6"/>
                <w:lang w:eastAsia="sl-SI"/>
                <w14:ligatures w14:val="none"/>
              </w:rPr>
              <w:t>http://www.coe.int/t/dg4/education/pestalozzi/Source/Documentation/Pestalozzi2_EN.pdf</w:t>
            </w:r>
            <w:r w:rsidRPr="00BC4B20">
              <w:rPr>
                <w:rFonts w:ascii="Calibri" w:hAnsi="Calibri" w:eastAsia="Times New Roman" w:cs="Calibri"/>
                <w:color w:val="000000"/>
                <w:kern w:val="0"/>
                <w:lang w:eastAsia="sl-SI"/>
                <w14:ligatures w14:val="none"/>
              </w:rPr>
              <w:t>  </w:t>
            </w:r>
          </w:p>
          <w:p w:rsidR="003277CA" w:rsidP="00BC4B20" w:rsidRDefault="003277CA" w14:paraId="3A52448C" w14:textId="77777777">
            <w:pPr>
              <w:spacing w:after="0" w:line="240" w:lineRule="auto"/>
              <w:textAlignment w:val="baseline"/>
              <w:rPr>
                <w:rFonts w:ascii="Calibri" w:hAnsi="Calibri" w:eastAsia="Times New Roman" w:cs="Calibri"/>
                <w:color w:val="000000"/>
                <w:kern w:val="0"/>
                <w:lang w:eastAsia="sl-SI"/>
                <w14:ligatures w14:val="none"/>
              </w:rPr>
            </w:pPr>
          </w:p>
          <w:p w:rsidR="003277CA" w:rsidP="003277CA" w:rsidRDefault="003277CA" w14:paraId="271BE2C4" w14:textId="77777777">
            <w:pPr>
              <w:spacing w:after="0" w:line="240" w:lineRule="auto"/>
              <w:textAlignment w:val="baseline"/>
              <w:rPr>
                <w:rFonts w:ascii="Calibri" w:hAnsi="Calibri" w:eastAsia="Times New Roman" w:cs="Calibri"/>
                <w:color w:val="000000"/>
                <w:kern w:val="0"/>
                <w:lang w:eastAsia="sl-SI"/>
                <w14:ligatures w14:val="none"/>
              </w:rPr>
            </w:pPr>
            <w:r w:rsidRPr="00BC4B20">
              <w:rPr>
                <w:rFonts w:ascii="Calibri" w:hAnsi="Calibri" w:eastAsia="Times New Roman" w:cs="Calibri"/>
                <w:color w:val="000000"/>
                <w:kern w:val="0"/>
                <w:lang w:eastAsia="sl-SI"/>
                <w14:ligatures w14:val="none"/>
              </w:rPr>
              <w:t>Milharčič Hladnik M. (ur.) (2011).  </w:t>
            </w:r>
            <w:r w:rsidRPr="00BC4B20">
              <w:rPr>
                <w:rFonts w:ascii="Calibri" w:hAnsi="Calibri" w:eastAsia="Times New Roman" w:cs="Calibri"/>
                <w:i/>
                <w:iCs/>
                <w:color w:val="000000"/>
                <w:kern w:val="0"/>
                <w:lang w:eastAsia="sl-SI"/>
                <w14:ligatures w14:val="none"/>
              </w:rPr>
              <w:t xml:space="preserve">In-in: življenjske zgodbe o sestavljenih identitetah. </w:t>
            </w:r>
            <w:r w:rsidRPr="00BC4B20">
              <w:rPr>
                <w:rFonts w:ascii="Calibri" w:hAnsi="Calibri" w:eastAsia="Times New Roman" w:cs="Calibri"/>
                <w:color w:val="000000"/>
                <w:kern w:val="0"/>
                <w:lang w:eastAsia="sl-SI"/>
                <w14:ligatures w14:val="none"/>
              </w:rPr>
              <w:t xml:space="preserve">Ljubljana: Založba ZRC, ZRC SAZU. Dostopno na: </w:t>
            </w:r>
            <w:hyperlink w:tgtFrame="_blank" w:history="1" r:id="rId5">
              <w:r w:rsidRPr="00BC4B20">
                <w:rPr>
                  <w:rFonts w:ascii="Calibri" w:hAnsi="Calibri" w:eastAsia="Times New Roman" w:cs="Calibri"/>
                  <w:color w:val="000000"/>
                  <w:kern w:val="0"/>
                  <w:u w:val="single"/>
                  <w:lang w:eastAsia="sl-SI"/>
                  <w14:ligatures w14:val="none"/>
                </w:rPr>
                <w:t>http://www.medkulturni-odnosi.si/index.php?option=com_content&amp;view=article&amp;id=112&amp;Itemid=43</w:t>
              </w:r>
            </w:hyperlink>
            <w:r w:rsidRPr="00BC4B20">
              <w:rPr>
                <w:rFonts w:ascii="Calibri" w:hAnsi="Calibri" w:eastAsia="Times New Roman" w:cs="Calibri"/>
                <w:color w:val="000000"/>
                <w:kern w:val="0"/>
                <w:lang w:eastAsia="sl-SI"/>
                <w14:ligatures w14:val="none"/>
              </w:rPr>
              <w:t>  </w:t>
            </w:r>
          </w:p>
          <w:p w:rsidRPr="00BC4B20" w:rsidR="003277CA" w:rsidP="003277CA" w:rsidRDefault="003277CA" w14:paraId="25BC48A1"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
          <w:p w:rsidRPr="00BC4B20" w:rsidR="00BC4B20" w:rsidP="00BC4B20" w:rsidRDefault="00BC4B20" w14:paraId="1E3C3596" w14:textId="03895D59">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xml:space="preserve">Vižintin, M. A. (2014). Model medkulturne vzgoje in izobraževanja: za uspešnejše vključevanje otrok priseljencev. </w:t>
            </w:r>
            <w:r w:rsidRPr="00BC4B20">
              <w:rPr>
                <w:rFonts w:ascii="Calibri" w:hAnsi="Calibri" w:eastAsia="Times New Roman" w:cs="Calibri"/>
                <w:i/>
                <w:iCs/>
                <w:color w:val="000000"/>
                <w:kern w:val="0"/>
                <w:lang w:eastAsia="sl-SI"/>
                <w14:ligatures w14:val="none"/>
              </w:rPr>
              <w:t>Dve domovini: razprave o izseljenstvu</w:t>
            </w:r>
            <w:r w:rsidR="003277CA">
              <w:rPr>
                <w:rFonts w:ascii="Calibri" w:hAnsi="Calibri" w:eastAsia="Times New Roman" w:cs="Calibri"/>
                <w:i/>
                <w:iCs/>
                <w:color w:val="000000"/>
                <w:kern w:val="0"/>
                <w:lang w:eastAsia="sl-SI"/>
                <w14:ligatures w14:val="none"/>
              </w:rPr>
              <w:t>.</w:t>
            </w:r>
            <w:r w:rsidRPr="00BC4B20">
              <w:rPr>
                <w:rFonts w:ascii="Calibri" w:hAnsi="Calibri" w:eastAsia="Times New Roman" w:cs="Calibri"/>
                <w:i/>
                <w:iCs/>
                <w:color w:val="000000"/>
                <w:kern w:val="0"/>
                <w:lang w:eastAsia="sl-SI"/>
                <w14:ligatures w14:val="none"/>
              </w:rPr>
              <w:t xml:space="preserve"> </w:t>
            </w:r>
            <w:r w:rsidRPr="00BC4B20">
              <w:rPr>
                <w:rFonts w:ascii="Calibri" w:hAnsi="Calibri" w:eastAsia="Times New Roman" w:cs="Calibri"/>
                <w:color w:val="000000"/>
                <w:kern w:val="0"/>
                <w:lang w:eastAsia="sl-SI"/>
                <w14:ligatures w14:val="none"/>
              </w:rPr>
              <w:t>40</w:t>
            </w:r>
            <w:r w:rsidRPr="00BC4B20">
              <w:rPr>
                <w:rFonts w:ascii="Calibri" w:hAnsi="Calibri" w:eastAsia="Times New Roman" w:cs="Calibri"/>
                <w:i/>
                <w:iCs/>
                <w:color w:val="000000"/>
                <w:kern w:val="0"/>
                <w:lang w:eastAsia="sl-SI"/>
                <w14:ligatures w14:val="none"/>
              </w:rPr>
              <w:t>.</w:t>
            </w:r>
            <w:r w:rsidRPr="00BC4B20">
              <w:rPr>
                <w:rFonts w:ascii="Calibri" w:hAnsi="Calibri" w:eastAsia="Times New Roman" w:cs="Calibri"/>
                <w:color w:val="000000"/>
                <w:kern w:val="0"/>
                <w:lang w:eastAsia="sl-SI"/>
                <w14:ligatures w14:val="none"/>
              </w:rPr>
              <w:t xml:space="preserve"> 71-89. </w:t>
            </w:r>
            <w:r w:rsidRPr="00BC4B20">
              <w:rPr>
                <w:rFonts w:ascii="Calibri" w:hAnsi="Calibri" w:eastAsia="Times New Roman" w:cs="Calibri"/>
                <w:color w:val="000000"/>
                <w:kern w:val="0"/>
                <w:lang w:val="en-US" w:eastAsia="sl-SI"/>
                <w14:ligatures w14:val="none"/>
              </w:rPr>
              <w:t> </w:t>
            </w:r>
            <w:r w:rsidRPr="00BC4B20">
              <w:rPr>
                <w:rFonts w:ascii="Calibri" w:hAnsi="Calibri" w:eastAsia="Times New Roman" w:cs="Calibri"/>
                <w:color w:val="000000"/>
                <w:kern w:val="0"/>
                <w:lang w:eastAsia="sl-SI"/>
                <w14:ligatures w14:val="none"/>
              </w:rPr>
              <w:t> </w:t>
            </w:r>
          </w:p>
          <w:p w:rsidRPr="00BC4B20" w:rsidR="00BC4B20" w:rsidP="00BC4B20" w:rsidRDefault="00BC4B20" w14:paraId="06E08FF1" w14:textId="328ACB91">
            <w:pPr>
              <w:spacing w:after="0" w:line="240" w:lineRule="auto"/>
              <w:textAlignment w:val="baseline"/>
              <w:rPr>
                <w:rFonts w:ascii="Times New Roman" w:hAnsi="Times New Roman" w:eastAsia="Times New Roman" w:cs="Times New Roman"/>
                <w:kern w:val="0"/>
                <w:sz w:val="24"/>
                <w:szCs w:val="24"/>
                <w:lang w:eastAsia="sl-SI"/>
                <w14:ligatures w14:val="none"/>
              </w:rPr>
            </w:pPr>
          </w:p>
          <w:p w:rsidRPr="00BC4B20" w:rsidR="00BC4B20" w:rsidP="00BC4B20" w:rsidRDefault="00BC4B20" w14:paraId="6FFEB8DC"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xml:space="preserve">Vižintin, M. A. (2022). </w:t>
            </w:r>
            <w:proofErr w:type="spellStart"/>
            <w:r w:rsidRPr="00BC4B20">
              <w:rPr>
                <w:rFonts w:ascii="Calibri" w:hAnsi="Calibri" w:eastAsia="Times New Roman" w:cs="Calibri"/>
                <w:i/>
                <w:iCs/>
                <w:color w:val="000000"/>
                <w:kern w:val="0"/>
                <w:lang w:eastAsia="sl-SI"/>
                <w14:ligatures w14:val="none"/>
              </w:rPr>
              <w:t>The</w:t>
            </w:r>
            <w:proofErr w:type="spellEnd"/>
            <w:r w:rsidRPr="00BC4B20">
              <w:rPr>
                <w:rFonts w:ascii="Calibri" w:hAnsi="Calibri" w:eastAsia="Times New Roman" w:cs="Calibri"/>
                <w:i/>
                <w:iCs/>
                <w:color w:val="000000"/>
                <w:kern w:val="0"/>
                <w:lang w:eastAsia="sl-SI"/>
                <w14:ligatures w14:val="none"/>
              </w:rPr>
              <w:t xml:space="preserve"> role </w:t>
            </w:r>
            <w:proofErr w:type="spellStart"/>
            <w:r w:rsidRPr="00BC4B20">
              <w:rPr>
                <w:rFonts w:ascii="Calibri" w:hAnsi="Calibri" w:eastAsia="Times New Roman" w:cs="Calibri"/>
                <w:i/>
                <w:iCs/>
                <w:color w:val="000000"/>
                <w:kern w:val="0"/>
                <w:lang w:eastAsia="sl-SI"/>
                <w14:ligatures w14:val="none"/>
              </w:rPr>
              <w:t>of</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teachers</w:t>
            </w:r>
            <w:proofErr w:type="spellEnd"/>
            <w:r w:rsidRPr="00BC4B20">
              <w:rPr>
                <w:rFonts w:ascii="Calibri" w:hAnsi="Calibri" w:eastAsia="Times New Roman" w:cs="Calibri"/>
                <w:i/>
                <w:iCs/>
                <w:color w:val="000000"/>
                <w:kern w:val="0"/>
                <w:lang w:eastAsia="sl-SI"/>
                <w14:ligatures w14:val="none"/>
              </w:rPr>
              <w:t xml:space="preserve"> in </w:t>
            </w:r>
            <w:proofErr w:type="spellStart"/>
            <w:r w:rsidRPr="00BC4B20">
              <w:rPr>
                <w:rFonts w:ascii="Calibri" w:hAnsi="Calibri" w:eastAsia="Times New Roman" w:cs="Calibri"/>
                <w:i/>
                <w:iCs/>
                <w:color w:val="000000"/>
                <w:kern w:val="0"/>
                <w:lang w:eastAsia="sl-SI"/>
                <w14:ligatures w14:val="none"/>
              </w:rPr>
              <w:t>the</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successful</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integration</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and</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intercultural</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education</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of</w:t>
            </w:r>
            <w:proofErr w:type="spellEnd"/>
            <w:r w:rsidRPr="00BC4B20">
              <w:rPr>
                <w:rFonts w:ascii="Calibri" w:hAnsi="Calibri" w:eastAsia="Times New Roman" w:cs="Calibri"/>
                <w:i/>
                <w:iCs/>
                <w:color w:val="000000"/>
                <w:kern w:val="0"/>
                <w:lang w:eastAsia="sl-SI"/>
                <w14:ligatures w14:val="none"/>
              </w:rPr>
              <w:t xml:space="preserve"> migrant </w:t>
            </w:r>
            <w:proofErr w:type="spellStart"/>
            <w:r w:rsidRPr="00BC4B20">
              <w:rPr>
                <w:rFonts w:ascii="Calibri" w:hAnsi="Calibri" w:eastAsia="Times New Roman" w:cs="Calibri"/>
                <w:i/>
                <w:iCs/>
                <w:color w:val="000000"/>
                <w:kern w:val="0"/>
                <w:lang w:eastAsia="sl-SI"/>
                <w14:ligatures w14:val="none"/>
              </w:rPr>
              <w:t>children</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Newcastle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upon</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Tyne</w:t>
            </w:r>
            <w:proofErr w:type="spellEnd"/>
            <w:r w:rsidRPr="00BC4B20">
              <w:rPr>
                <w:rFonts w:ascii="Calibri" w:hAnsi="Calibri" w:eastAsia="Times New Roman" w:cs="Calibri"/>
                <w:color w:val="000000"/>
                <w:kern w:val="0"/>
                <w:lang w:eastAsia="sl-SI"/>
                <w14:ligatures w14:val="none"/>
              </w:rPr>
              <w:t xml:space="preserve">: Cambridge </w:t>
            </w:r>
            <w:proofErr w:type="spellStart"/>
            <w:r w:rsidRPr="00BC4B20">
              <w:rPr>
                <w:rFonts w:ascii="Calibri" w:hAnsi="Calibri" w:eastAsia="Times New Roman" w:cs="Calibri"/>
                <w:color w:val="000000"/>
                <w:kern w:val="0"/>
                <w:lang w:eastAsia="sl-SI"/>
                <w14:ligatures w14:val="none"/>
              </w:rPr>
              <w:t>Scholars</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Publishing</w:t>
            </w:r>
            <w:proofErr w:type="spellEnd"/>
            <w:r w:rsidRPr="00BC4B20">
              <w:rPr>
                <w:rFonts w:ascii="Calibri" w:hAnsi="Calibri" w:eastAsia="Times New Roman" w:cs="Calibri"/>
                <w:color w:val="000000"/>
                <w:kern w:val="0"/>
                <w:lang w:eastAsia="sl-SI"/>
                <w14:ligatures w14:val="none"/>
              </w:rPr>
              <w:t>.</w:t>
            </w:r>
            <w:r w:rsidRPr="00BC4B20">
              <w:rPr>
                <w:rFonts w:ascii="Calibri" w:hAnsi="Calibri" w:eastAsia="Times New Roman" w:cs="Calibri"/>
                <w:color w:val="000000"/>
                <w:kern w:val="0"/>
                <w:lang w:val="en-US" w:eastAsia="sl-SI"/>
                <w14:ligatures w14:val="none"/>
              </w:rPr>
              <w:t> </w:t>
            </w:r>
            <w:r w:rsidRPr="00BC4B20">
              <w:rPr>
                <w:rFonts w:ascii="Calibri" w:hAnsi="Calibri" w:eastAsia="Times New Roman" w:cs="Calibri"/>
                <w:color w:val="000000"/>
                <w:kern w:val="0"/>
                <w:lang w:eastAsia="sl-SI"/>
                <w14:ligatures w14:val="none"/>
              </w:rPr>
              <w:t> </w:t>
            </w:r>
          </w:p>
          <w:p w:rsidR="003277CA" w:rsidP="00BC4B20" w:rsidRDefault="00BC4B20" w14:paraId="5C58F448" w14:textId="6CC3E43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3277CA" w:rsidR="003277CA" w:rsidP="003277CA" w:rsidRDefault="003277CA" w14:paraId="02BCD616" w14:textId="77777777">
            <w:pPr>
              <w:spacing w:after="0" w:line="240" w:lineRule="auto"/>
              <w:textAlignment w:val="baseline"/>
              <w:rPr>
                <w:rFonts w:ascii="Calibri" w:hAnsi="Calibri" w:eastAsia="Times New Roman" w:cs="Calibri"/>
                <w:kern w:val="0"/>
                <w:lang w:eastAsia="sl-SI"/>
                <w14:ligatures w14:val="none"/>
              </w:rPr>
            </w:pPr>
            <w:r w:rsidRPr="003277CA">
              <w:rPr>
                <w:rFonts w:ascii="Calibri" w:hAnsi="Calibri" w:eastAsia="Times New Roman" w:cs="Calibri"/>
                <w:kern w:val="0"/>
                <w:lang w:eastAsia="sl-SI"/>
                <w14:ligatures w14:val="none"/>
              </w:rPr>
              <w:t xml:space="preserve">Zorman, B. 2016. Izkušnje in priložnosti medkulturnega mentorstva. </w:t>
            </w:r>
            <w:r w:rsidRPr="003277CA">
              <w:rPr>
                <w:rFonts w:ascii="Calibri" w:hAnsi="Calibri" w:eastAsia="Times New Roman" w:cs="Calibri"/>
                <w:i/>
                <w:iCs/>
                <w:kern w:val="0"/>
                <w:lang w:eastAsia="sl-SI"/>
                <w14:ligatures w14:val="none"/>
              </w:rPr>
              <w:t xml:space="preserve">Sodobna pedagogika. </w:t>
            </w:r>
            <w:r w:rsidRPr="003277CA">
              <w:rPr>
                <w:rFonts w:ascii="Calibri" w:hAnsi="Calibri" w:eastAsia="Times New Roman" w:cs="Calibri"/>
                <w:kern w:val="0"/>
                <w:lang w:eastAsia="sl-SI"/>
                <w14:ligatures w14:val="none"/>
              </w:rPr>
              <w:t>67/2. 64-82. Dostopno na/</w:t>
            </w:r>
            <w:proofErr w:type="spellStart"/>
            <w:r w:rsidRPr="003277CA">
              <w:rPr>
                <w:rFonts w:ascii="Calibri" w:hAnsi="Calibri" w:eastAsia="Times New Roman" w:cs="Calibri"/>
                <w:kern w:val="0"/>
                <w:lang w:eastAsia="sl-SI"/>
                <w14:ligatures w14:val="none"/>
              </w:rPr>
              <w:t>Accessible</w:t>
            </w:r>
            <w:proofErr w:type="spellEnd"/>
            <w:r w:rsidRPr="003277CA">
              <w:rPr>
                <w:rFonts w:ascii="Calibri" w:hAnsi="Calibri" w:eastAsia="Times New Roman" w:cs="Calibri"/>
                <w:kern w:val="0"/>
                <w:lang w:eastAsia="sl-SI"/>
                <w14:ligatures w14:val="none"/>
              </w:rPr>
              <w:t xml:space="preserve"> at: https://www.sodobna-pedagogika.net/arhiv/nalozi-clanek/?id=1174</w:t>
            </w:r>
          </w:p>
          <w:p w:rsidRPr="00BC4B20" w:rsidR="00BC4B20" w:rsidP="00BC4B20" w:rsidRDefault="00BC4B20" w14:paraId="631B0858" w14:textId="77777777">
            <w:pPr>
              <w:spacing w:after="0" w:line="240" w:lineRule="auto"/>
              <w:ind w:left="1425" w:hanging="705"/>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00BC4B20" w:rsidP="00BC4B20" w:rsidRDefault="00BC4B20" w14:paraId="1F1BF51B" w14:textId="77777777">
            <w:pPr>
              <w:spacing w:after="0" w:line="240" w:lineRule="auto"/>
              <w:textAlignment w:val="baseline"/>
              <w:rPr>
                <w:rFonts w:ascii="Calibri" w:hAnsi="Calibri" w:eastAsia="Times New Roman" w:cs="Calibri"/>
                <w:color w:val="000000"/>
                <w:kern w:val="0"/>
                <w:lang w:eastAsia="sl-SI"/>
                <w14:ligatures w14:val="none"/>
              </w:rPr>
            </w:pPr>
            <w:r w:rsidRPr="00BC4B20">
              <w:rPr>
                <w:rFonts w:ascii="Calibri" w:hAnsi="Calibri" w:eastAsia="Times New Roman" w:cs="Calibri"/>
                <w:color w:val="000000"/>
                <w:kern w:val="0"/>
                <w:u w:val="single"/>
                <w:lang w:eastAsia="sl-SI"/>
                <w14:ligatures w14:val="none"/>
              </w:rPr>
              <w:t>Dopolnilna literatura/</w:t>
            </w:r>
            <w:proofErr w:type="spellStart"/>
            <w:r w:rsidRPr="00BC4B20">
              <w:rPr>
                <w:rFonts w:ascii="Calibri" w:hAnsi="Calibri" w:eastAsia="Times New Roman" w:cs="Calibri"/>
                <w:color w:val="000000"/>
                <w:kern w:val="0"/>
                <w:u w:val="single"/>
                <w:lang w:eastAsia="sl-SI"/>
                <w14:ligatures w14:val="none"/>
              </w:rPr>
              <w:t>Additional</w:t>
            </w:r>
            <w:proofErr w:type="spellEnd"/>
            <w:r w:rsidRPr="00BC4B20">
              <w:rPr>
                <w:rFonts w:ascii="Calibri" w:hAnsi="Calibri" w:eastAsia="Times New Roman" w:cs="Calibri"/>
                <w:color w:val="000000"/>
                <w:kern w:val="0"/>
                <w:u w:val="single"/>
                <w:lang w:eastAsia="sl-SI"/>
                <w14:ligatures w14:val="none"/>
              </w:rPr>
              <w:t xml:space="preserve"> </w:t>
            </w:r>
            <w:proofErr w:type="spellStart"/>
            <w:r w:rsidRPr="00BC4B20">
              <w:rPr>
                <w:rFonts w:ascii="Calibri" w:hAnsi="Calibri" w:eastAsia="Times New Roman" w:cs="Calibri"/>
                <w:color w:val="000000"/>
                <w:kern w:val="0"/>
                <w:u w:val="single"/>
                <w:lang w:eastAsia="sl-SI"/>
                <w14:ligatures w14:val="none"/>
              </w:rPr>
              <w:t>readings</w:t>
            </w:r>
            <w:proofErr w:type="spellEnd"/>
            <w:r w:rsidRPr="00BC4B20">
              <w:rPr>
                <w:rFonts w:ascii="Calibri" w:hAnsi="Calibri" w:eastAsia="Times New Roman" w:cs="Calibri"/>
                <w:color w:val="000000"/>
                <w:kern w:val="0"/>
                <w:u w:val="single"/>
                <w:lang w:eastAsia="sl-SI"/>
                <w14:ligatures w14:val="none"/>
              </w:rPr>
              <w:t>:</w:t>
            </w:r>
            <w:r w:rsidRPr="00BC4B20">
              <w:rPr>
                <w:rFonts w:ascii="Calibri" w:hAnsi="Calibri" w:eastAsia="Times New Roman" w:cs="Calibri"/>
                <w:color w:val="000000"/>
                <w:kern w:val="0"/>
                <w:lang w:eastAsia="sl-SI"/>
                <w14:ligatures w14:val="none"/>
              </w:rPr>
              <w:t>  </w:t>
            </w:r>
          </w:p>
          <w:p w:rsidR="003277CA" w:rsidP="00BC4B20" w:rsidRDefault="003277CA" w14:paraId="18700BF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
          <w:p w:rsidRPr="003277CA" w:rsidR="003277CA" w:rsidP="003277CA" w:rsidRDefault="003277CA" w14:paraId="52A0027D" w14:textId="77777777">
            <w:pPr>
              <w:spacing w:after="0" w:line="240" w:lineRule="auto"/>
              <w:textAlignment w:val="baseline"/>
              <w:rPr>
                <w:rFonts w:ascii="Calibri" w:hAnsi="Calibri" w:eastAsia="Times New Roman" w:cs="Calibri"/>
                <w:kern w:val="0"/>
                <w:lang w:eastAsia="sl-SI"/>
                <w14:ligatures w14:val="none"/>
              </w:rPr>
            </w:pPr>
            <w:r w:rsidRPr="003277CA">
              <w:rPr>
                <w:rFonts w:ascii="Calibri" w:hAnsi="Calibri" w:eastAsia="Times New Roman" w:cs="Calibri"/>
                <w:kern w:val="0"/>
                <w:lang w:eastAsia="sl-SI"/>
                <w14:ligatures w14:val="none"/>
              </w:rPr>
              <w:t xml:space="preserve">Hrobat </w:t>
            </w:r>
            <w:proofErr w:type="spellStart"/>
            <w:r w:rsidRPr="003277CA">
              <w:rPr>
                <w:rFonts w:ascii="Calibri" w:hAnsi="Calibri" w:eastAsia="Times New Roman" w:cs="Calibri"/>
                <w:kern w:val="0"/>
                <w:lang w:eastAsia="sl-SI"/>
                <w14:ligatures w14:val="none"/>
              </w:rPr>
              <w:t>Virloget</w:t>
            </w:r>
            <w:proofErr w:type="spellEnd"/>
            <w:r w:rsidRPr="003277CA">
              <w:rPr>
                <w:rFonts w:ascii="Calibri" w:hAnsi="Calibri" w:eastAsia="Times New Roman" w:cs="Calibri"/>
                <w:kern w:val="0"/>
                <w:lang w:eastAsia="sl-SI"/>
                <w14:ligatures w14:val="none"/>
              </w:rPr>
              <w:t xml:space="preserve">, K. (2021). </w:t>
            </w:r>
            <w:r w:rsidRPr="003277CA">
              <w:rPr>
                <w:rFonts w:ascii="Calibri" w:hAnsi="Calibri" w:eastAsia="Times New Roman" w:cs="Calibri"/>
                <w:i/>
                <w:iCs/>
                <w:kern w:val="0"/>
                <w:lang w:eastAsia="sl-SI"/>
                <w14:ligatures w14:val="none"/>
              </w:rPr>
              <w:t xml:space="preserve">V tišini spomina: "eksodus" in Istra. </w:t>
            </w:r>
            <w:r w:rsidRPr="003277CA">
              <w:rPr>
                <w:rFonts w:ascii="Calibri" w:hAnsi="Calibri" w:eastAsia="Times New Roman" w:cs="Calibri"/>
                <w:kern w:val="0"/>
                <w:lang w:eastAsia="sl-SI"/>
                <w14:ligatures w14:val="none"/>
              </w:rPr>
              <w:t xml:space="preserve"> Založba Univerze na Primorskem; Trst: Založništvo tržaškega tiska. Dostopno na/</w:t>
            </w:r>
            <w:proofErr w:type="spellStart"/>
            <w:r w:rsidRPr="003277CA">
              <w:rPr>
                <w:rFonts w:ascii="Calibri" w:hAnsi="Calibri" w:eastAsia="Times New Roman" w:cs="Calibri"/>
                <w:kern w:val="0"/>
                <w:lang w:eastAsia="sl-SI"/>
                <w14:ligatures w14:val="none"/>
              </w:rPr>
              <w:t>Accessible</w:t>
            </w:r>
            <w:proofErr w:type="spellEnd"/>
            <w:r w:rsidRPr="003277CA">
              <w:rPr>
                <w:rFonts w:ascii="Calibri" w:hAnsi="Calibri" w:eastAsia="Times New Roman" w:cs="Calibri"/>
                <w:kern w:val="0"/>
                <w:lang w:eastAsia="sl-SI"/>
                <w14:ligatures w14:val="none"/>
              </w:rPr>
              <w:t xml:space="preserve"> at:</w:t>
            </w:r>
          </w:p>
          <w:p w:rsidRPr="003277CA" w:rsidR="003277CA" w:rsidP="003277CA" w:rsidRDefault="00ED4175" w14:paraId="5F8C53D1" w14:textId="77777777">
            <w:pPr>
              <w:spacing w:after="0" w:line="240" w:lineRule="auto"/>
              <w:textAlignment w:val="baseline"/>
              <w:rPr>
                <w:rFonts w:ascii="Calibri" w:hAnsi="Calibri" w:eastAsia="Times New Roman" w:cs="Calibri"/>
                <w:kern w:val="0"/>
                <w:lang w:eastAsia="sl-SI"/>
                <w14:ligatures w14:val="none"/>
              </w:rPr>
            </w:pPr>
            <w:hyperlink w:history="1" r:id="rId6">
              <w:r w:rsidRPr="003277CA" w:rsidR="003277CA">
                <w:rPr>
                  <w:rFonts w:ascii="Calibri" w:hAnsi="Calibri" w:eastAsia="Times New Roman" w:cs="Calibri"/>
                  <w:color w:val="0000FF" w:themeColor="hyperlink"/>
                  <w:kern w:val="0"/>
                  <w:u w:val="single"/>
                  <w:lang w:eastAsia="sl-SI"/>
                  <w14:ligatures w14:val="none"/>
                </w:rPr>
                <w:t>https://www.hippocampus.si/ISBN/978-961-293-062-2.pdf</w:t>
              </w:r>
            </w:hyperlink>
          </w:p>
          <w:p w:rsidRPr="00BC4B20" w:rsidR="003277CA" w:rsidP="00BC4B20" w:rsidRDefault="003277CA" w14:paraId="1FAD3391"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
          <w:p w:rsidRPr="00BC4B20" w:rsidR="00BC4B20" w:rsidP="00BC4B20" w:rsidRDefault="00BC4B20" w14:paraId="0E96DE2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color w:val="000000"/>
                <w:kern w:val="0"/>
                <w:lang w:eastAsia="sl-SI"/>
                <w14:ligatures w14:val="none"/>
              </w:rPr>
              <w:t>Nieto</w:t>
            </w:r>
            <w:proofErr w:type="spellEnd"/>
            <w:r w:rsidRPr="00BC4B20">
              <w:rPr>
                <w:rFonts w:ascii="Calibri" w:hAnsi="Calibri" w:eastAsia="Times New Roman" w:cs="Calibri"/>
                <w:color w:val="000000"/>
                <w:kern w:val="0"/>
                <w:lang w:eastAsia="sl-SI"/>
                <w14:ligatures w14:val="none"/>
              </w:rPr>
              <w:t xml:space="preserve">, S. in Bode, P. (2012): </w:t>
            </w:r>
            <w:proofErr w:type="spellStart"/>
            <w:r w:rsidRPr="00BC4B20">
              <w:rPr>
                <w:rFonts w:ascii="Calibri" w:hAnsi="Calibri" w:eastAsia="Times New Roman" w:cs="Calibri"/>
                <w:i/>
                <w:iCs/>
                <w:color w:val="000000"/>
                <w:kern w:val="0"/>
                <w:lang w:eastAsia="sl-SI"/>
                <w14:ligatures w14:val="none"/>
              </w:rPr>
              <w:t>Affirming</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Diversity</w:t>
            </w:r>
            <w:proofErr w:type="spellEnd"/>
            <w:r w:rsidRPr="00BC4B20">
              <w:rPr>
                <w:rFonts w:ascii="Calibri" w:hAnsi="Calibri" w:eastAsia="Times New Roman" w:cs="Calibri"/>
                <w:i/>
                <w:iCs/>
                <w:color w:val="000000"/>
                <w:kern w:val="0"/>
                <w:lang w:eastAsia="sl-SI"/>
                <w14:ligatures w14:val="none"/>
              </w:rPr>
              <w:t xml:space="preserve"> : </w:t>
            </w:r>
            <w:proofErr w:type="spellStart"/>
            <w:r w:rsidRPr="00BC4B20">
              <w:rPr>
                <w:rFonts w:ascii="Calibri" w:hAnsi="Calibri" w:eastAsia="Times New Roman" w:cs="Calibri"/>
                <w:i/>
                <w:iCs/>
                <w:color w:val="000000"/>
                <w:kern w:val="0"/>
                <w:lang w:eastAsia="sl-SI"/>
                <w14:ligatures w14:val="none"/>
              </w:rPr>
              <w:t>The</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Sociopolitical</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Context</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of</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Multicultural</w:t>
            </w:r>
            <w:proofErr w:type="spellEnd"/>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i/>
                <w:iCs/>
                <w:color w:val="000000"/>
                <w:kern w:val="0"/>
                <w:lang w:eastAsia="sl-SI"/>
                <w14:ligatures w14:val="none"/>
              </w:rPr>
              <w:t>Education</w:t>
            </w:r>
            <w:proofErr w:type="spellEnd"/>
            <w:r w:rsidRPr="00BC4B20">
              <w:rPr>
                <w:rFonts w:ascii="Calibri" w:hAnsi="Calibri" w:eastAsia="Times New Roman" w:cs="Calibri"/>
                <w:i/>
                <w:iCs/>
                <w:color w:val="000000"/>
                <w:kern w:val="0"/>
                <w:lang w:eastAsia="sl-SI"/>
                <w14:ligatures w14:val="none"/>
              </w:rPr>
              <w:t xml:space="preserve">. </w:t>
            </w:r>
            <w:r w:rsidRPr="00BC4B20">
              <w:rPr>
                <w:rFonts w:ascii="Calibri" w:hAnsi="Calibri" w:eastAsia="Times New Roman" w:cs="Calibri"/>
                <w:color w:val="000000"/>
                <w:kern w:val="0"/>
                <w:lang w:eastAsia="sl-SI"/>
                <w14:ligatures w14:val="none"/>
              </w:rPr>
              <w:t xml:space="preserve">Boston </w:t>
            </w:r>
            <w:proofErr w:type="spellStart"/>
            <w:r w:rsidRPr="00BC4B20">
              <w:rPr>
                <w:rFonts w:ascii="Calibri" w:hAnsi="Calibri" w:eastAsia="Times New Roman" w:cs="Calibri"/>
                <w:color w:val="000000"/>
                <w:kern w:val="0"/>
                <w:lang w:eastAsia="sl-SI"/>
                <w14:ligatures w14:val="none"/>
              </w:rPr>
              <w:t>etc</w:t>
            </w:r>
            <w:proofErr w:type="spellEnd"/>
            <w:r w:rsidRPr="00BC4B20">
              <w:rPr>
                <w:rFonts w:ascii="Calibri" w:hAnsi="Calibri" w:eastAsia="Times New Roman" w:cs="Calibri"/>
                <w:color w:val="000000"/>
                <w:kern w:val="0"/>
                <w:lang w:eastAsia="sl-SI"/>
                <w14:ligatures w14:val="none"/>
              </w:rPr>
              <w:t>:</w:t>
            </w:r>
            <w:r w:rsidRPr="00BC4B20">
              <w:rPr>
                <w:rFonts w:ascii="Calibri" w:hAnsi="Calibri" w:eastAsia="Times New Roman" w:cs="Calibri"/>
                <w:i/>
                <w:iCs/>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Pearson</w:t>
            </w:r>
            <w:proofErr w:type="spellEnd"/>
            <w:r w:rsidRPr="00BC4B20">
              <w:rPr>
                <w:rFonts w:ascii="Calibri" w:hAnsi="Calibri" w:eastAsia="Times New Roman" w:cs="Calibri"/>
                <w:i/>
                <w:iCs/>
                <w:color w:val="000000"/>
                <w:kern w:val="0"/>
                <w:lang w:eastAsia="sl-SI"/>
                <w14:ligatures w14:val="none"/>
              </w:rPr>
              <w:t xml:space="preserve">, </w:t>
            </w:r>
            <w:r w:rsidRPr="00BC4B20">
              <w:rPr>
                <w:rFonts w:ascii="Calibri" w:hAnsi="Calibri" w:eastAsia="Times New Roman" w:cs="Calibri"/>
                <w:color w:val="000000"/>
                <w:kern w:val="0"/>
                <w:lang w:eastAsia="sl-SI"/>
                <w14:ligatures w14:val="none"/>
              </w:rPr>
              <w:t>cop.   </w:t>
            </w:r>
          </w:p>
          <w:p w:rsidRPr="00BC4B20" w:rsidR="00BC4B20" w:rsidP="00BC4B20" w:rsidRDefault="00BC4B20" w14:paraId="4CD66E9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595D7590" w14:textId="47CECB64">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xml:space="preserve">White </w:t>
            </w:r>
            <w:proofErr w:type="spellStart"/>
            <w:r w:rsidRPr="00BC4B20">
              <w:rPr>
                <w:rFonts w:ascii="Calibri" w:hAnsi="Calibri" w:eastAsia="Times New Roman" w:cs="Calibri"/>
                <w:color w:val="000000"/>
                <w:kern w:val="0"/>
                <w:lang w:eastAsia="sl-SI"/>
                <w14:ligatures w14:val="none"/>
              </w:rPr>
              <w:t>Paper</w:t>
            </w:r>
            <w:proofErr w:type="spellEnd"/>
            <w:r w:rsidRPr="00BC4B20">
              <w:rPr>
                <w:rFonts w:ascii="Calibri" w:hAnsi="Calibri" w:eastAsia="Times New Roman" w:cs="Calibri"/>
                <w:color w:val="000000"/>
                <w:kern w:val="0"/>
                <w:lang w:eastAsia="sl-SI"/>
                <w14:ligatures w14:val="none"/>
              </w:rPr>
              <w:t xml:space="preserve"> on </w:t>
            </w:r>
            <w:proofErr w:type="spellStart"/>
            <w:r w:rsidRPr="00BC4B20">
              <w:rPr>
                <w:rFonts w:ascii="Calibri" w:hAnsi="Calibri" w:eastAsia="Times New Roman" w:cs="Calibri"/>
                <w:color w:val="000000"/>
                <w:kern w:val="0"/>
                <w:lang w:eastAsia="sl-SI"/>
                <w14:ligatures w14:val="none"/>
              </w:rPr>
              <w:t>Intercultural</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Dialogue</w:t>
            </w:r>
            <w:proofErr w:type="spellEnd"/>
            <w:r w:rsidRPr="00BC4B20">
              <w:rPr>
                <w:rFonts w:ascii="Calibri" w:hAnsi="Calibri" w:eastAsia="Times New Roman" w:cs="Calibri"/>
                <w:color w:val="000000"/>
                <w:kern w:val="0"/>
                <w:lang w:eastAsia="sl-SI"/>
                <w14:ligatures w14:val="none"/>
              </w:rPr>
              <w:t>. »</w:t>
            </w:r>
            <w:proofErr w:type="spellStart"/>
            <w:r w:rsidRPr="00BC4B20">
              <w:rPr>
                <w:rFonts w:ascii="Calibri" w:hAnsi="Calibri" w:eastAsia="Times New Roman" w:cs="Calibri"/>
                <w:color w:val="000000"/>
                <w:kern w:val="0"/>
                <w:lang w:eastAsia="sl-SI"/>
                <w14:ligatures w14:val="none"/>
              </w:rPr>
              <w:t>Living</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Together</w:t>
            </w:r>
            <w:proofErr w:type="spellEnd"/>
            <w:r w:rsidRPr="00BC4B20">
              <w:rPr>
                <w:rFonts w:ascii="Calibri" w:hAnsi="Calibri" w:eastAsia="Times New Roman" w:cs="Calibri"/>
                <w:color w:val="000000"/>
                <w:kern w:val="0"/>
                <w:lang w:eastAsia="sl-SI"/>
                <w14:ligatures w14:val="none"/>
              </w:rPr>
              <w:t xml:space="preserve"> As </w:t>
            </w:r>
            <w:proofErr w:type="spellStart"/>
            <w:r w:rsidRPr="00BC4B20">
              <w:rPr>
                <w:rFonts w:ascii="Calibri" w:hAnsi="Calibri" w:eastAsia="Times New Roman" w:cs="Calibri"/>
                <w:color w:val="000000"/>
                <w:kern w:val="0"/>
                <w:lang w:eastAsia="sl-SI"/>
                <w14:ligatures w14:val="none"/>
              </w:rPr>
              <w:t>Equals</w:t>
            </w:r>
            <w:proofErr w:type="spellEnd"/>
            <w:r w:rsidRPr="00BC4B20">
              <w:rPr>
                <w:rFonts w:ascii="Calibri" w:hAnsi="Calibri" w:eastAsia="Times New Roman" w:cs="Calibri"/>
                <w:color w:val="000000"/>
                <w:kern w:val="0"/>
                <w:lang w:eastAsia="sl-SI"/>
                <w14:ligatures w14:val="none"/>
              </w:rPr>
              <w:t xml:space="preserve"> in </w:t>
            </w:r>
            <w:proofErr w:type="spellStart"/>
            <w:r w:rsidRPr="00BC4B20">
              <w:rPr>
                <w:rFonts w:ascii="Calibri" w:hAnsi="Calibri" w:eastAsia="Times New Roman" w:cs="Calibri"/>
                <w:color w:val="000000"/>
                <w:kern w:val="0"/>
                <w:lang w:eastAsia="sl-SI"/>
                <w14:ligatures w14:val="none"/>
              </w:rPr>
              <w:t>Dignity</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Launced</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by</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The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Council</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of</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Europe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Ministers</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of</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Foreign</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Affairs</w:t>
            </w:r>
            <w:proofErr w:type="spellEnd"/>
            <w:r w:rsidRPr="00BC4B20">
              <w:rPr>
                <w:rFonts w:ascii="Calibri" w:hAnsi="Calibri" w:eastAsia="Times New Roman" w:cs="Calibri"/>
                <w:color w:val="000000"/>
                <w:kern w:val="0"/>
                <w:lang w:eastAsia="sl-SI"/>
                <w14:ligatures w14:val="none"/>
              </w:rPr>
              <w:t xml:space="preserve"> at </w:t>
            </w:r>
            <w:proofErr w:type="spellStart"/>
            <w:r w:rsidRPr="00BC4B20">
              <w:rPr>
                <w:rFonts w:ascii="Calibri" w:hAnsi="Calibri" w:eastAsia="Times New Roman" w:cs="Calibri"/>
                <w:color w:val="000000"/>
                <w:kern w:val="0"/>
                <w:lang w:eastAsia="sl-SI"/>
                <w14:ligatures w14:val="none"/>
              </w:rPr>
              <w:t>their</w:t>
            </w:r>
            <w:proofErr w:type="spellEnd"/>
            <w:r w:rsidRPr="00BC4B20">
              <w:rPr>
                <w:rFonts w:ascii="Calibri" w:hAnsi="Calibri" w:eastAsia="Times New Roman" w:cs="Calibri"/>
                <w:color w:val="000000"/>
                <w:kern w:val="0"/>
                <w:lang w:eastAsia="sl-SI"/>
                <w14:ligatures w14:val="none"/>
              </w:rPr>
              <w:t xml:space="preserve"> 118</w:t>
            </w:r>
            <w:r w:rsidRPr="00BC4B20">
              <w:rPr>
                <w:rFonts w:ascii="Calibri" w:hAnsi="Calibri" w:eastAsia="Times New Roman" w:cs="Calibri"/>
                <w:color w:val="000000"/>
                <w:kern w:val="0"/>
                <w:sz w:val="13"/>
                <w:szCs w:val="13"/>
                <w:vertAlign w:val="superscript"/>
                <w:lang w:eastAsia="sl-SI"/>
                <w14:ligatures w14:val="none"/>
              </w:rPr>
              <w:t>th</w:t>
            </w:r>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Ministerial</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Session</w:t>
            </w:r>
            <w:proofErr w:type="spellEnd"/>
            <w:r w:rsidRPr="00BC4B20">
              <w:rPr>
                <w:rFonts w:ascii="Calibri" w:hAnsi="Calibri" w:eastAsia="Times New Roman" w:cs="Calibri"/>
                <w:color w:val="000000"/>
                <w:kern w:val="0"/>
                <w:lang w:eastAsia="sl-SI"/>
                <w14:ligatures w14:val="none"/>
              </w:rPr>
              <w:t xml:space="preserve"> (Strasbourg, 7 </w:t>
            </w:r>
            <w:proofErr w:type="spellStart"/>
            <w:r w:rsidRPr="00BC4B20">
              <w:rPr>
                <w:rFonts w:ascii="Calibri" w:hAnsi="Calibri" w:eastAsia="Times New Roman" w:cs="Calibri"/>
                <w:color w:val="000000"/>
                <w:kern w:val="0"/>
                <w:lang w:eastAsia="sl-SI"/>
                <w14:ligatures w14:val="none"/>
              </w:rPr>
              <w:t>May</w:t>
            </w:r>
            <w:proofErr w:type="spellEnd"/>
            <w:r w:rsidRPr="00BC4B20">
              <w:rPr>
                <w:rFonts w:ascii="Calibri" w:hAnsi="Calibri" w:eastAsia="Times New Roman" w:cs="Calibri"/>
                <w:color w:val="000000"/>
                <w:kern w:val="0"/>
                <w:lang w:eastAsia="sl-SI"/>
                <w14:ligatures w14:val="none"/>
              </w:rPr>
              <w:t xml:space="preserve"> 2008). </w:t>
            </w:r>
          </w:p>
          <w:p w:rsidRPr="003277CA" w:rsidR="003277CA" w:rsidP="00BC4B20" w:rsidRDefault="003277CA" w14:paraId="102C692B" w14:textId="7F68B814">
            <w:pPr>
              <w:spacing w:after="0" w:line="240" w:lineRule="auto"/>
              <w:textAlignment w:val="baseline"/>
              <w:rPr>
                <w:rFonts w:ascii="Calibri" w:hAnsi="Calibri" w:eastAsia="Times New Roman" w:cs="Calibri"/>
                <w:kern w:val="0"/>
                <w:lang w:eastAsia="sl-SI"/>
                <w14:ligatures w14:val="none"/>
              </w:rPr>
            </w:pPr>
            <w:r w:rsidRPr="003277CA">
              <w:rPr>
                <w:rFonts w:ascii="Calibri" w:hAnsi="Calibri" w:eastAsia="Times New Roman" w:cs="Calibri"/>
                <w:kern w:val="0"/>
                <w:lang w:eastAsia="sl-SI"/>
                <w14:ligatures w14:val="none"/>
              </w:rPr>
              <w:t>Dostopno na/</w:t>
            </w:r>
            <w:proofErr w:type="spellStart"/>
            <w:r w:rsidRPr="003277CA">
              <w:rPr>
                <w:rFonts w:ascii="Calibri" w:hAnsi="Calibri" w:eastAsia="Times New Roman" w:cs="Calibri"/>
                <w:kern w:val="0"/>
                <w:lang w:eastAsia="sl-SI"/>
                <w14:ligatures w14:val="none"/>
              </w:rPr>
              <w:t>Accessible</w:t>
            </w:r>
            <w:proofErr w:type="spellEnd"/>
            <w:r w:rsidRPr="003277CA">
              <w:rPr>
                <w:rFonts w:ascii="Calibri" w:hAnsi="Calibri" w:eastAsia="Times New Roman" w:cs="Calibri"/>
                <w:kern w:val="0"/>
                <w:lang w:eastAsia="sl-SI"/>
                <w14:ligatures w14:val="none"/>
              </w:rPr>
              <w:t xml:space="preserve"> at:</w:t>
            </w:r>
            <w:r>
              <w:rPr>
                <w:rFonts w:ascii="Calibri" w:hAnsi="Calibri" w:eastAsia="Times New Roman" w:cs="Calibri"/>
                <w:kern w:val="0"/>
                <w:lang w:eastAsia="sl-SI"/>
                <w14:ligatures w14:val="none"/>
              </w:rPr>
              <w:t xml:space="preserve"> </w:t>
            </w:r>
            <w:r w:rsidRPr="003277CA">
              <w:rPr>
                <w:rFonts w:ascii="Calibri" w:hAnsi="Calibri" w:eastAsia="Times New Roman" w:cs="Calibri"/>
                <w:kern w:val="0"/>
                <w:lang w:eastAsia="sl-SI"/>
                <w14:ligatures w14:val="none"/>
              </w:rPr>
              <w:t>https://www.coe.int/t/dg4/intercultural/source/white%20paper_final_revised_en.pdf</w:t>
            </w:r>
          </w:p>
          <w:p w:rsidRPr="00BC4B20" w:rsidR="003277CA" w:rsidP="00BC4B20" w:rsidRDefault="003277CA" w14:paraId="1AD28CF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
          <w:p w:rsidRPr="00BC4B20" w:rsidR="00BC4B20" w:rsidP="00BC4B20" w:rsidRDefault="00BC4B20" w14:paraId="0B14558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u w:val="single"/>
                <w:lang w:eastAsia="sl-SI"/>
                <w14:ligatures w14:val="none"/>
              </w:rPr>
              <w:t>Dodatna literatura/</w:t>
            </w:r>
            <w:proofErr w:type="spellStart"/>
            <w:r w:rsidRPr="00BC4B20">
              <w:rPr>
                <w:rFonts w:ascii="Calibri" w:hAnsi="Calibri" w:eastAsia="Times New Roman" w:cs="Calibri"/>
                <w:color w:val="000000"/>
                <w:kern w:val="0"/>
                <w:u w:val="single"/>
                <w:lang w:eastAsia="sl-SI"/>
                <w14:ligatures w14:val="none"/>
              </w:rPr>
              <w:t>Supplementary</w:t>
            </w:r>
            <w:proofErr w:type="spellEnd"/>
            <w:r w:rsidRPr="00BC4B20">
              <w:rPr>
                <w:rFonts w:ascii="Calibri" w:hAnsi="Calibri" w:eastAsia="Times New Roman" w:cs="Calibri"/>
                <w:color w:val="000000"/>
                <w:kern w:val="0"/>
                <w:u w:val="single"/>
                <w:lang w:eastAsia="sl-SI"/>
                <w14:ligatures w14:val="none"/>
              </w:rPr>
              <w:t xml:space="preserve"> </w:t>
            </w:r>
            <w:proofErr w:type="spellStart"/>
            <w:r w:rsidRPr="00BC4B20">
              <w:rPr>
                <w:rFonts w:ascii="Calibri" w:hAnsi="Calibri" w:eastAsia="Times New Roman" w:cs="Calibri"/>
                <w:color w:val="000000"/>
                <w:kern w:val="0"/>
                <w:u w:val="single"/>
                <w:lang w:eastAsia="sl-SI"/>
                <w14:ligatures w14:val="none"/>
              </w:rPr>
              <w:t>readings</w:t>
            </w:r>
            <w:proofErr w:type="spellEnd"/>
            <w:r w:rsidRPr="00BC4B20">
              <w:rPr>
                <w:rFonts w:ascii="Calibri" w:hAnsi="Calibri" w:eastAsia="Times New Roman" w:cs="Calibri"/>
                <w:color w:val="000000"/>
                <w:kern w:val="0"/>
                <w:u w:val="single"/>
                <w:lang w:eastAsia="sl-SI"/>
                <w14:ligatures w14:val="none"/>
              </w:rPr>
              <w:t>:</w:t>
            </w:r>
            <w:r w:rsidRPr="00BC4B20">
              <w:rPr>
                <w:rFonts w:ascii="Calibri" w:hAnsi="Calibri" w:eastAsia="Times New Roman" w:cs="Calibri"/>
                <w:color w:val="000000"/>
                <w:kern w:val="0"/>
                <w:lang w:eastAsia="sl-SI"/>
                <w14:ligatures w14:val="none"/>
              </w:rPr>
              <w:t>  </w:t>
            </w:r>
          </w:p>
          <w:p w:rsidRPr="00BC4B20" w:rsidR="00BC4B20" w:rsidP="00BC4B20" w:rsidRDefault="00BC4B20" w14:paraId="2621DC69" w14:textId="5C2EC62E">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Stabej, M.( 2005). Kdo si, ki govoriš slovensko? V. Mikolič in K. Marc Bratina (ur.): Slovenščina in njeni uporabniki v luči evropske integracije. Koper: Univerza na Primorskem, Znanstveno-raziskovalno središče</w:t>
            </w:r>
            <w:r w:rsidR="001B6013">
              <w:rPr>
                <w:rFonts w:ascii="Calibri" w:hAnsi="Calibri" w:eastAsia="Times New Roman" w:cs="Calibri"/>
                <w:color w:val="000000"/>
                <w:kern w:val="0"/>
                <w:lang w:eastAsia="sl-SI"/>
                <w14:ligatures w14:val="none"/>
              </w:rPr>
              <w:t xml:space="preserve">. </w:t>
            </w:r>
            <w:r w:rsidRPr="00BC4B20">
              <w:rPr>
                <w:rFonts w:ascii="Calibri" w:hAnsi="Calibri" w:eastAsia="Times New Roman" w:cs="Calibri"/>
                <w:color w:val="000000"/>
                <w:kern w:val="0"/>
                <w:lang w:eastAsia="sl-SI"/>
                <w14:ligatures w14:val="none"/>
              </w:rPr>
              <w:t>13 – 23.  </w:t>
            </w:r>
          </w:p>
          <w:p w:rsidRPr="00BC4B20" w:rsidR="00BC4B20" w:rsidP="00BC4B20" w:rsidRDefault="00BC4B20" w14:paraId="7C115CB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r>
      <w:tr w:rsidRPr="00BC4B20" w:rsidR="00BC4B20" w:rsidTr="00BC4B20" w14:paraId="45BA9118" w14:textId="77777777">
        <w:trPr>
          <w:trHeight w:val="60"/>
        </w:trPr>
        <w:tc>
          <w:tcPr>
            <w:tcW w:w="3225" w:type="dxa"/>
            <w:gridSpan w:val="2"/>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7CDB142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7BA0D09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Cilji in kompetence:</w:t>
            </w:r>
            <w:r w:rsidRPr="00BC4B20">
              <w:rPr>
                <w:rFonts w:ascii="Calibri" w:hAnsi="Calibri" w:eastAsia="Times New Roman" w:cs="Calibri"/>
                <w:color w:val="000000"/>
                <w:kern w:val="0"/>
                <w:lang w:eastAsia="sl-SI"/>
                <w14:ligatures w14:val="none"/>
              </w:rPr>
              <w:t>  </w:t>
            </w:r>
          </w:p>
        </w:tc>
        <w:tc>
          <w:tcPr>
            <w:tcW w:w="840" w:type="dxa"/>
            <w:gridSpan w:val="2"/>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63701CE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5550" w:type="dxa"/>
            <w:gridSpan w:val="2"/>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0C7067" w:rsidRDefault="00BC4B20" w14:paraId="5F12C71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0C7067" w:rsidRDefault="00BC4B20" w14:paraId="6E6C245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val="en-GB" w:eastAsia="sl-SI"/>
                <w14:ligatures w14:val="none"/>
              </w:rPr>
              <w:t>Objectives and competences</w:t>
            </w:r>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r>
      <w:tr w:rsidRPr="00BC4B20" w:rsidR="00BC4B20" w:rsidTr="00BC4B20" w14:paraId="7148A70B" w14:textId="77777777">
        <w:trPr>
          <w:trHeight w:val="10200"/>
        </w:trPr>
        <w:tc>
          <w:tcPr>
            <w:tcW w:w="3225" w:type="dxa"/>
            <w:gridSpan w:val="2"/>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215D12D2"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u w:val="single"/>
                <w:lang w:eastAsia="sl-SI"/>
                <w14:ligatures w14:val="none"/>
              </w:rPr>
              <w:t>Cilji:</w:t>
            </w:r>
            <w:r w:rsidRPr="00BC4B20">
              <w:rPr>
                <w:rFonts w:ascii="Calibri" w:hAnsi="Calibri" w:eastAsia="Times New Roman" w:cs="Calibri"/>
                <w:color w:val="000000"/>
                <w:kern w:val="0"/>
                <w:lang w:eastAsia="sl-SI"/>
                <w14:ligatures w14:val="none"/>
              </w:rPr>
              <w:t>  </w:t>
            </w:r>
          </w:p>
          <w:p w:rsidRPr="00BC4B20" w:rsidR="00BC4B20" w:rsidP="00BC4B20" w:rsidRDefault="00BC4B20" w14:paraId="0AA7D89C" w14:textId="6CE154C9">
            <w:pPr>
              <w:numPr>
                <w:ilvl w:val="0"/>
                <w:numId w:val="4"/>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spoznavanje razvoja jezikovne in kulturne identitete posameznika in družbe, pomena in vloge medkulturne</w:t>
            </w:r>
            <w:r w:rsidR="00BE59AF">
              <w:rPr>
                <w:rFonts w:ascii="Calibri" w:hAnsi="Calibri" w:eastAsia="Times New Roman" w:cs="Calibri"/>
                <w:color w:val="000000"/>
                <w:kern w:val="0"/>
                <w:lang w:eastAsia="sl-SI"/>
                <w14:ligatures w14:val="none"/>
              </w:rPr>
              <w:t xml:space="preserve"> občutljivosti in medkulturne kompetenc;</w:t>
            </w:r>
            <w:r w:rsidRPr="00BC4B20">
              <w:rPr>
                <w:rFonts w:ascii="Calibri" w:hAnsi="Calibri" w:eastAsia="Times New Roman" w:cs="Calibri"/>
                <w:color w:val="000000"/>
                <w:kern w:val="0"/>
                <w:lang w:eastAsia="sl-SI"/>
                <w14:ligatures w14:val="none"/>
              </w:rPr>
              <w:t>  </w:t>
            </w:r>
          </w:p>
          <w:p w:rsidRPr="00BC4B20" w:rsidR="00BC4B20" w:rsidP="00BC4B20" w:rsidRDefault="00BC4B20" w14:paraId="642D95BD" w14:textId="77777777">
            <w:pPr>
              <w:numPr>
                <w:ilvl w:val="0"/>
                <w:numId w:val="4"/>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sposobnost kritičnega (samo)vrednotenja lastne, drugih in tujih kultur,  </w:t>
            </w:r>
          </w:p>
          <w:p w:rsidRPr="00BC4B20" w:rsidR="00BC4B20" w:rsidP="00BC4B20" w:rsidRDefault="00BC4B20" w14:paraId="43D64EEC" w14:textId="77777777">
            <w:pPr>
              <w:numPr>
                <w:ilvl w:val="0"/>
                <w:numId w:val="4"/>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poznavanje principov in kompetenc medkulturne vzgoje in izobraževanja ter sposobnost za njihovo uporabo pri pedagoškem delu.   </w:t>
            </w:r>
          </w:p>
          <w:p w:rsidRPr="00BC4B20" w:rsidR="00BC4B20" w:rsidP="00BC4B20" w:rsidRDefault="00BC4B20" w14:paraId="0F9E96B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5208C24C"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u w:val="single"/>
                <w:lang w:eastAsia="sl-SI"/>
                <w14:ligatures w14:val="none"/>
              </w:rPr>
              <w:t>Splošne kompetence:</w:t>
            </w:r>
            <w:r w:rsidRPr="00BC4B20">
              <w:rPr>
                <w:rFonts w:ascii="Calibri" w:hAnsi="Calibri" w:eastAsia="Times New Roman" w:cs="Calibri"/>
                <w:color w:val="000000"/>
                <w:kern w:val="0"/>
                <w:lang w:eastAsia="sl-SI"/>
                <w14:ligatures w14:val="none"/>
              </w:rPr>
              <w:t>  </w:t>
            </w:r>
          </w:p>
          <w:p w:rsidRPr="00BC4B20" w:rsidR="00BC4B20" w:rsidP="00BC4B20" w:rsidRDefault="00BC4B20" w14:paraId="3512B2F4" w14:textId="77777777">
            <w:pPr>
              <w:numPr>
                <w:ilvl w:val="0"/>
                <w:numId w:val="5"/>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usposobljenost za uporabo teoretičnega znanja pri reševanju strokovnih in delovnih problemov v različnih okoljih in na različnih funkcijah;  </w:t>
            </w:r>
          </w:p>
          <w:p w:rsidRPr="00BC4B20" w:rsidR="00BC4B20" w:rsidP="00BC4B20" w:rsidRDefault="00BC4B20" w14:paraId="29681036" w14:textId="77777777">
            <w:pPr>
              <w:numPr>
                <w:ilvl w:val="0"/>
                <w:numId w:val="5"/>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usposobljenost za ustrezno interakcijo z delovnim in družbenim okoljem ter aktivno sodelovanje v timu;  </w:t>
            </w:r>
          </w:p>
          <w:p w:rsidRPr="00BC4B20" w:rsidR="00BC4B20" w:rsidP="00BC4B20" w:rsidRDefault="00BC4B20" w14:paraId="1842ABBB" w14:textId="77777777">
            <w:pPr>
              <w:numPr>
                <w:ilvl w:val="0"/>
                <w:numId w:val="5"/>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inovativno razmišljanje in delovanje v delovnem in družbenem okolju;  </w:t>
            </w:r>
          </w:p>
          <w:p w:rsidRPr="00BC4B20" w:rsidR="00BC4B20" w:rsidP="00BC4B20" w:rsidRDefault="00BC4B20" w14:paraId="50C2DCAE" w14:textId="77777777">
            <w:pPr>
              <w:numPr>
                <w:ilvl w:val="0"/>
                <w:numId w:val="5"/>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etična refleksija in zavezanost profesionalni etiki.  </w:t>
            </w:r>
          </w:p>
          <w:p w:rsidRPr="00BC4B20" w:rsidR="00BC4B20" w:rsidP="00BC4B20" w:rsidRDefault="00BC4B20" w14:paraId="5E98DE71"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299A901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color w:val="000000"/>
                <w:kern w:val="0"/>
                <w:u w:val="single"/>
                <w:lang w:eastAsia="sl-SI"/>
                <w14:ligatures w14:val="none"/>
              </w:rPr>
              <w:t>Predmetnospecifične</w:t>
            </w:r>
            <w:proofErr w:type="spellEnd"/>
            <w:r w:rsidRPr="00BC4B20">
              <w:rPr>
                <w:rFonts w:ascii="Calibri" w:hAnsi="Calibri" w:eastAsia="Times New Roman" w:cs="Calibri"/>
                <w:color w:val="000000"/>
                <w:kern w:val="0"/>
                <w:u w:val="single"/>
                <w:lang w:eastAsia="sl-SI"/>
                <w14:ligatures w14:val="none"/>
              </w:rPr>
              <w:t xml:space="preserve"> kompetence:</w:t>
            </w:r>
            <w:r w:rsidRPr="00BC4B20">
              <w:rPr>
                <w:rFonts w:ascii="Calibri" w:hAnsi="Calibri" w:eastAsia="Times New Roman" w:cs="Calibri"/>
                <w:color w:val="000000"/>
                <w:kern w:val="0"/>
                <w:lang w:eastAsia="sl-SI"/>
                <w14:ligatures w14:val="none"/>
              </w:rPr>
              <w:t>  </w:t>
            </w:r>
          </w:p>
          <w:p w:rsidRPr="00BC4B20" w:rsidR="00BC4B20" w:rsidP="00BC4B20" w:rsidRDefault="00BC4B20" w14:paraId="29965936" w14:textId="77777777">
            <w:pPr>
              <w:numPr>
                <w:ilvl w:val="0"/>
                <w:numId w:val="6"/>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Konceptualno razumevanje področja medkulturnosti ter pridobitev praktičnih znanj za vzpostavljanje medkulturnega dialoga.  </w:t>
            </w:r>
          </w:p>
          <w:p w:rsidRPr="00BC4B20" w:rsidR="00BC4B20" w:rsidP="00BC4B20" w:rsidRDefault="00BC4B20" w14:paraId="07E92F75" w14:textId="77777777">
            <w:pPr>
              <w:numPr>
                <w:ilvl w:val="0"/>
                <w:numId w:val="6"/>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Razvijanje sposobnosti za izvajanje pedagoškega dela v medkulturnih okoljih.  </w:t>
            </w:r>
          </w:p>
          <w:p w:rsidRPr="00BC4B20" w:rsidR="00BC4B20" w:rsidP="00BC4B20" w:rsidRDefault="00BC4B20" w14:paraId="17CE4FE2" w14:textId="77777777">
            <w:pPr>
              <w:numPr>
                <w:ilvl w:val="0"/>
                <w:numId w:val="6"/>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 xml:space="preserve">Poznavanje problemov in prednosti vključevanja manjšinskih in </w:t>
            </w:r>
            <w:proofErr w:type="spellStart"/>
            <w:r w:rsidRPr="00BC4B20">
              <w:rPr>
                <w:rFonts w:ascii="Calibri" w:hAnsi="Calibri" w:eastAsia="Times New Roman" w:cs="Calibri"/>
                <w:color w:val="000000"/>
                <w:kern w:val="0"/>
                <w:lang w:eastAsia="sl-SI"/>
                <w14:ligatures w14:val="none"/>
              </w:rPr>
              <w:t>migrantskih</w:t>
            </w:r>
            <w:proofErr w:type="spellEnd"/>
            <w:r w:rsidRPr="00BC4B20">
              <w:rPr>
                <w:rFonts w:ascii="Calibri" w:hAnsi="Calibri" w:eastAsia="Times New Roman" w:cs="Calibri"/>
                <w:color w:val="000000"/>
                <w:kern w:val="0"/>
                <w:lang w:eastAsia="sl-SI"/>
                <w14:ligatures w14:val="none"/>
              </w:rPr>
              <w:t xml:space="preserve"> otrok v sistem slovenske vzgoje in izobraževanja.   </w:t>
            </w:r>
          </w:p>
        </w:tc>
        <w:tc>
          <w:tcPr>
            <w:tcW w:w="840" w:type="dxa"/>
            <w:gridSpan w:val="2"/>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60DB434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5550" w:type="dxa"/>
            <w:gridSpan w:val="2"/>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0C7067" w:rsidRDefault="00BC4B20" w14:paraId="56B1D5A3"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u w:val="single"/>
                <w:lang w:val="en-GB" w:eastAsia="sl-SI"/>
                <w14:ligatures w14:val="none"/>
              </w:rPr>
              <w:t>Objectives</w:t>
            </w:r>
            <w:r w:rsidRPr="00BC4B20">
              <w:rPr>
                <w:rFonts w:ascii="Calibri" w:hAnsi="Calibri" w:eastAsia="Times New Roman" w:cs="Calibri"/>
                <w:color w:val="000000"/>
                <w:kern w:val="0"/>
                <w:lang w:val="en-GB" w:eastAsia="sl-SI"/>
                <w14:ligatures w14:val="none"/>
              </w:rPr>
              <w:t>:</w:t>
            </w:r>
            <w:r w:rsidRPr="00BC4B20">
              <w:rPr>
                <w:rFonts w:ascii="Calibri" w:hAnsi="Calibri" w:eastAsia="Times New Roman" w:cs="Calibri"/>
                <w:color w:val="000000"/>
                <w:kern w:val="0"/>
                <w:lang w:eastAsia="sl-SI"/>
                <w14:ligatures w14:val="none"/>
              </w:rPr>
              <w:t>  </w:t>
            </w:r>
          </w:p>
          <w:p w:rsidRPr="00BC4B20" w:rsidR="00BC4B20" w:rsidP="000C7067" w:rsidRDefault="00BC4B20" w14:paraId="7F5DA0EF" w14:textId="43532888">
            <w:pPr>
              <w:numPr>
                <w:ilvl w:val="0"/>
                <w:numId w:val="7"/>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 xml:space="preserve">introduction into the development of linguistic and cultural identity of the individual and society, the significance and role of intercultural </w:t>
            </w:r>
            <w:r w:rsidR="00BE59AF">
              <w:rPr>
                <w:rFonts w:ascii="Calibri" w:hAnsi="Calibri" w:eastAsia="Times New Roman" w:cs="Calibri"/>
                <w:color w:val="000000"/>
                <w:kern w:val="0"/>
                <w:lang w:val="en-GB" w:eastAsia="sl-SI"/>
                <w14:ligatures w14:val="none"/>
              </w:rPr>
              <w:t>sensitivity and intercultural competence</w:t>
            </w:r>
            <w:r w:rsidRPr="00BC4B20">
              <w:rPr>
                <w:rFonts w:ascii="Calibri" w:hAnsi="Calibri" w:eastAsia="Times New Roman" w:cs="Calibri"/>
                <w:color w:val="000000"/>
                <w:kern w:val="0"/>
                <w:lang w:val="en-GB" w:eastAsia="sl-SI"/>
                <w14:ligatures w14:val="none"/>
              </w:rPr>
              <w:t>;</w:t>
            </w:r>
            <w:r w:rsidRPr="00BC4B20">
              <w:rPr>
                <w:rFonts w:ascii="Calibri" w:hAnsi="Calibri" w:eastAsia="Times New Roman" w:cs="Calibri"/>
                <w:color w:val="000000"/>
                <w:kern w:val="0"/>
                <w:lang w:eastAsia="sl-SI"/>
                <w14:ligatures w14:val="none"/>
              </w:rPr>
              <w:t>  </w:t>
            </w:r>
          </w:p>
          <w:p w:rsidRPr="00BC4B20" w:rsidR="00BC4B20" w:rsidP="000C7067" w:rsidRDefault="00BC4B20" w14:paraId="45F3DF0B" w14:textId="77777777">
            <w:pPr>
              <w:numPr>
                <w:ilvl w:val="0"/>
                <w:numId w:val="7"/>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the ability of critically (self-) evaluate one’s own, other and foreign cultures;</w:t>
            </w:r>
            <w:r w:rsidRPr="00BC4B20">
              <w:rPr>
                <w:rFonts w:ascii="Calibri" w:hAnsi="Calibri" w:eastAsia="Times New Roman" w:cs="Calibri"/>
                <w:color w:val="000000"/>
                <w:kern w:val="0"/>
                <w:lang w:eastAsia="sl-SI"/>
                <w14:ligatures w14:val="none"/>
              </w:rPr>
              <w:t>  </w:t>
            </w:r>
          </w:p>
          <w:p w:rsidRPr="00BC4B20" w:rsidR="00BC4B20" w:rsidP="000C7067" w:rsidRDefault="00BC4B20" w14:paraId="37C08A54" w14:textId="77777777">
            <w:pPr>
              <w:numPr>
                <w:ilvl w:val="0"/>
                <w:numId w:val="7"/>
              </w:numPr>
              <w:spacing w:after="0" w:line="240" w:lineRule="auto"/>
              <w:ind w:left="0" w:firstLine="330"/>
              <w:textAlignment w:val="baseline"/>
              <w:rPr>
                <w:rFonts w:ascii="Calibri" w:hAnsi="Calibri" w:eastAsia="Times New Roman" w:cs="Calibri"/>
                <w:kern w:val="0"/>
                <w:lang w:eastAsia="sl-SI"/>
                <w14:ligatures w14:val="none"/>
              </w:rPr>
            </w:pPr>
            <w:proofErr w:type="gramStart"/>
            <w:r w:rsidRPr="00BC4B20">
              <w:rPr>
                <w:rFonts w:ascii="Calibri" w:hAnsi="Calibri" w:eastAsia="Times New Roman" w:cs="Calibri"/>
                <w:color w:val="000000"/>
                <w:kern w:val="0"/>
                <w:lang w:val="en-GB" w:eastAsia="sl-SI"/>
                <w14:ligatures w14:val="none"/>
              </w:rPr>
              <w:t>knowledge</w:t>
            </w:r>
            <w:proofErr w:type="gramEnd"/>
            <w:r w:rsidRPr="00BC4B20">
              <w:rPr>
                <w:rFonts w:ascii="Calibri" w:hAnsi="Calibri" w:eastAsia="Times New Roman" w:cs="Calibri"/>
                <w:color w:val="000000"/>
                <w:kern w:val="0"/>
                <w:lang w:val="en-GB" w:eastAsia="sl-SI"/>
                <w14:ligatures w14:val="none"/>
              </w:rPr>
              <w:t xml:space="preserve"> of the principles and competences of intercultural education and the ability to use them in educational work.</w:t>
            </w:r>
            <w:r w:rsidRPr="00BC4B20">
              <w:rPr>
                <w:rFonts w:ascii="Calibri" w:hAnsi="Calibri" w:eastAsia="Times New Roman" w:cs="Calibri"/>
                <w:color w:val="000000"/>
                <w:kern w:val="0"/>
                <w:lang w:eastAsia="sl-SI"/>
                <w14:ligatures w14:val="none"/>
              </w:rPr>
              <w:t>  </w:t>
            </w:r>
          </w:p>
          <w:p w:rsidRPr="00BC4B20" w:rsidR="00BC4B20" w:rsidP="000C7067" w:rsidRDefault="00BC4B20" w14:paraId="7087907B"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0C7067" w:rsidRDefault="00BC4B20" w14:paraId="1BBEA1F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u w:val="single"/>
                <w:lang w:val="en-GB" w:eastAsia="sl-SI"/>
                <w14:ligatures w14:val="none"/>
              </w:rPr>
              <w:t>General competences</w:t>
            </w:r>
            <w:r w:rsidRPr="00BC4B20">
              <w:rPr>
                <w:rFonts w:ascii="Calibri" w:hAnsi="Calibri" w:eastAsia="Times New Roman" w:cs="Calibri"/>
                <w:color w:val="000000"/>
                <w:kern w:val="0"/>
                <w:lang w:val="en-GB" w:eastAsia="sl-SI"/>
                <w14:ligatures w14:val="none"/>
              </w:rPr>
              <w:t>:</w:t>
            </w:r>
            <w:r w:rsidRPr="00BC4B20">
              <w:rPr>
                <w:rFonts w:ascii="Calibri" w:hAnsi="Calibri" w:eastAsia="Times New Roman" w:cs="Calibri"/>
                <w:color w:val="000000"/>
                <w:kern w:val="0"/>
                <w:lang w:eastAsia="sl-SI"/>
                <w14:ligatures w14:val="none"/>
              </w:rPr>
              <w:t>  </w:t>
            </w:r>
          </w:p>
          <w:p w:rsidRPr="00BC4B20" w:rsidR="00BC4B20" w:rsidP="000C7067" w:rsidRDefault="00BC4B20" w14:paraId="7B584E21" w14:textId="77777777">
            <w:pPr>
              <w:numPr>
                <w:ilvl w:val="0"/>
                <w:numId w:val="8"/>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qualification to apply theoretical knowledge in solving professional and work related problems in different environments and in different functions;</w:t>
            </w:r>
            <w:r w:rsidRPr="00BC4B20">
              <w:rPr>
                <w:rFonts w:ascii="Calibri" w:hAnsi="Calibri" w:eastAsia="Times New Roman" w:cs="Calibri"/>
                <w:color w:val="000000"/>
                <w:kern w:val="0"/>
                <w:lang w:eastAsia="sl-SI"/>
                <w14:ligatures w14:val="none"/>
              </w:rPr>
              <w:t>  </w:t>
            </w:r>
          </w:p>
          <w:p w:rsidRPr="00BC4B20" w:rsidR="00BC4B20" w:rsidP="000C7067" w:rsidRDefault="00BC4B20" w14:paraId="05BA3A2F" w14:textId="77777777">
            <w:pPr>
              <w:numPr>
                <w:ilvl w:val="0"/>
                <w:numId w:val="8"/>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the ability to appropriately interact with the working and social environment, and to actively participate in a team;</w:t>
            </w:r>
            <w:r w:rsidRPr="00BC4B20">
              <w:rPr>
                <w:rFonts w:ascii="Calibri" w:hAnsi="Calibri" w:eastAsia="Times New Roman" w:cs="Calibri"/>
                <w:color w:val="000000"/>
                <w:kern w:val="0"/>
                <w:lang w:eastAsia="sl-SI"/>
                <w14:ligatures w14:val="none"/>
              </w:rPr>
              <w:t>  </w:t>
            </w:r>
          </w:p>
          <w:p w:rsidRPr="00BC4B20" w:rsidR="00BC4B20" w:rsidP="000C7067" w:rsidRDefault="00BC4B20" w14:paraId="5456C9A8" w14:textId="77777777">
            <w:pPr>
              <w:numPr>
                <w:ilvl w:val="0"/>
                <w:numId w:val="8"/>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innovative thinking and acting in the working and social environment;</w:t>
            </w:r>
            <w:r w:rsidRPr="00BC4B20">
              <w:rPr>
                <w:rFonts w:ascii="Calibri" w:hAnsi="Calibri" w:eastAsia="Times New Roman" w:cs="Calibri"/>
                <w:color w:val="000000"/>
                <w:kern w:val="0"/>
                <w:lang w:eastAsia="sl-SI"/>
                <w14:ligatures w14:val="none"/>
              </w:rPr>
              <w:t>  </w:t>
            </w:r>
          </w:p>
          <w:p w:rsidRPr="00BC4B20" w:rsidR="00BC4B20" w:rsidP="000C7067" w:rsidRDefault="00BC4B20" w14:paraId="20830ECB" w14:textId="77777777">
            <w:pPr>
              <w:numPr>
                <w:ilvl w:val="0"/>
                <w:numId w:val="8"/>
              </w:numPr>
              <w:spacing w:after="0" w:line="240" w:lineRule="auto"/>
              <w:ind w:left="0" w:firstLine="330"/>
              <w:textAlignment w:val="baseline"/>
              <w:rPr>
                <w:rFonts w:ascii="Calibri" w:hAnsi="Calibri" w:eastAsia="Times New Roman" w:cs="Calibri"/>
                <w:kern w:val="0"/>
                <w:lang w:eastAsia="sl-SI"/>
                <w14:ligatures w14:val="none"/>
              </w:rPr>
            </w:pPr>
            <w:proofErr w:type="gramStart"/>
            <w:r w:rsidRPr="00BC4B20">
              <w:rPr>
                <w:rFonts w:ascii="Calibri" w:hAnsi="Calibri" w:eastAsia="Times New Roman" w:cs="Calibri"/>
                <w:color w:val="000000"/>
                <w:kern w:val="0"/>
                <w:lang w:val="en-GB" w:eastAsia="sl-SI"/>
                <w14:ligatures w14:val="none"/>
              </w:rPr>
              <w:t>ethical</w:t>
            </w:r>
            <w:proofErr w:type="gramEnd"/>
            <w:r w:rsidRPr="00BC4B20">
              <w:rPr>
                <w:rFonts w:ascii="Calibri" w:hAnsi="Calibri" w:eastAsia="Times New Roman" w:cs="Calibri"/>
                <w:color w:val="000000"/>
                <w:kern w:val="0"/>
                <w:lang w:val="en-GB" w:eastAsia="sl-SI"/>
                <w14:ligatures w14:val="none"/>
              </w:rPr>
              <w:t xml:space="preserve"> reflection and commitment to professional ethics.</w:t>
            </w:r>
            <w:r w:rsidRPr="00BC4B20">
              <w:rPr>
                <w:rFonts w:ascii="Calibri" w:hAnsi="Calibri" w:eastAsia="Times New Roman" w:cs="Calibri"/>
                <w:color w:val="000000"/>
                <w:kern w:val="0"/>
                <w:lang w:eastAsia="sl-SI"/>
                <w14:ligatures w14:val="none"/>
              </w:rPr>
              <w:t>  </w:t>
            </w:r>
          </w:p>
          <w:p w:rsidRPr="00BC4B20" w:rsidR="00BC4B20" w:rsidP="000C7067" w:rsidRDefault="00BC4B20" w14:paraId="5EDB56A3"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0C7067" w:rsidRDefault="00BC4B20" w14:paraId="1F97A3B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u w:val="single"/>
                <w:lang w:val="en-GB" w:eastAsia="sl-SI"/>
                <w14:ligatures w14:val="none"/>
              </w:rPr>
              <w:t>Subject specific competences</w:t>
            </w:r>
            <w:r w:rsidRPr="00BC4B20">
              <w:rPr>
                <w:rFonts w:ascii="Calibri" w:hAnsi="Calibri" w:eastAsia="Times New Roman" w:cs="Calibri"/>
                <w:color w:val="000000"/>
                <w:kern w:val="0"/>
                <w:lang w:val="en-GB" w:eastAsia="sl-SI"/>
                <w14:ligatures w14:val="none"/>
              </w:rPr>
              <w:t>:</w:t>
            </w:r>
            <w:r w:rsidRPr="00BC4B20">
              <w:rPr>
                <w:rFonts w:ascii="Calibri" w:hAnsi="Calibri" w:eastAsia="Times New Roman" w:cs="Calibri"/>
                <w:color w:val="000000"/>
                <w:kern w:val="0"/>
                <w:lang w:eastAsia="sl-SI"/>
                <w14:ligatures w14:val="none"/>
              </w:rPr>
              <w:t>  </w:t>
            </w:r>
          </w:p>
          <w:p w:rsidRPr="00BC4B20" w:rsidR="00BC4B20" w:rsidP="000C7067" w:rsidRDefault="00BC4B20" w14:paraId="176FE6DE" w14:textId="77777777">
            <w:pPr>
              <w:numPr>
                <w:ilvl w:val="0"/>
                <w:numId w:val="9"/>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 xml:space="preserve">conceptual understanding of </w:t>
            </w:r>
            <w:proofErr w:type="spellStart"/>
            <w:r w:rsidRPr="00BC4B20">
              <w:rPr>
                <w:rFonts w:ascii="Calibri" w:hAnsi="Calibri" w:eastAsia="Times New Roman" w:cs="Calibri"/>
                <w:color w:val="000000"/>
                <w:kern w:val="0"/>
                <w:lang w:val="en-GB" w:eastAsia="sl-SI"/>
                <w14:ligatures w14:val="none"/>
              </w:rPr>
              <w:t>interculturalism</w:t>
            </w:r>
            <w:proofErr w:type="spellEnd"/>
            <w:r w:rsidRPr="00BC4B20">
              <w:rPr>
                <w:rFonts w:ascii="Calibri" w:hAnsi="Calibri" w:eastAsia="Times New Roman" w:cs="Calibri"/>
                <w:color w:val="000000"/>
                <w:kern w:val="0"/>
                <w:lang w:val="en-GB" w:eastAsia="sl-SI"/>
                <w14:ligatures w14:val="none"/>
              </w:rPr>
              <w:t xml:space="preserve"> and acquisition of practical skills for establishing intercultural dialogue;</w:t>
            </w:r>
            <w:r w:rsidRPr="00BC4B20">
              <w:rPr>
                <w:rFonts w:ascii="Calibri" w:hAnsi="Calibri" w:eastAsia="Times New Roman" w:cs="Calibri"/>
                <w:color w:val="000000"/>
                <w:kern w:val="0"/>
                <w:lang w:eastAsia="sl-SI"/>
                <w14:ligatures w14:val="none"/>
              </w:rPr>
              <w:t>  </w:t>
            </w:r>
          </w:p>
          <w:p w:rsidRPr="00BC4B20" w:rsidR="00BC4B20" w:rsidP="000C7067" w:rsidRDefault="00BC4B20" w14:paraId="3AF88826" w14:textId="77777777">
            <w:pPr>
              <w:numPr>
                <w:ilvl w:val="0"/>
                <w:numId w:val="9"/>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developing the ability to carry out educational work in intercultural environments;</w:t>
            </w:r>
            <w:r w:rsidRPr="00BC4B20">
              <w:rPr>
                <w:rFonts w:ascii="Calibri" w:hAnsi="Calibri" w:eastAsia="Times New Roman" w:cs="Calibri"/>
                <w:color w:val="000000"/>
                <w:kern w:val="0"/>
                <w:lang w:eastAsia="sl-SI"/>
                <w14:ligatures w14:val="none"/>
              </w:rPr>
              <w:t>  </w:t>
            </w:r>
          </w:p>
          <w:p w:rsidRPr="00BC4B20" w:rsidR="00BC4B20" w:rsidP="000C7067" w:rsidRDefault="00BC4B20" w14:paraId="6B8BE7CD" w14:textId="77777777">
            <w:pPr>
              <w:numPr>
                <w:ilvl w:val="0"/>
                <w:numId w:val="9"/>
              </w:numPr>
              <w:spacing w:after="0" w:line="240" w:lineRule="auto"/>
              <w:ind w:left="0" w:firstLine="330"/>
              <w:textAlignment w:val="baseline"/>
              <w:rPr>
                <w:rFonts w:ascii="Calibri" w:hAnsi="Calibri" w:eastAsia="Times New Roman" w:cs="Calibri"/>
                <w:kern w:val="0"/>
                <w:lang w:eastAsia="sl-SI"/>
                <w14:ligatures w14:val="none"/>
              </w:rPr>
            </w:pPr>
            <w:proofErr w:type="gramStart"/>
            <w:r w:rsidRPr="00BC4B20">
              <w:rPr>
                <w:rFonts w:ascii="Calibri" w:hAnsi="Calibri" w:eastAsia="Times New Roman" w:cs="Calibri"/>
                <w:color w:val="000000"/>
                <w:kern w:val="0"/>
                <w:lang w:val="en-GB" w:eastAsia="sl-SI"/>
                <w14:ligatures w14:val="none"/>
              </w:rPr>
              <w:t>knowing</w:t>
            </w:r>
            <w:proofErr w:type="gramEnd"/>
            <w:r w:rsidRPr="00BC4B20">
              <w:rPr>
                <w:rFonts w:ascii="Calibri" w:hAnsi="Calibri" w:eastAsia="Times New Roman" w:cs="Calibri"/>
                <w:color w:val="000000"/>
                <w:kern w:val="0"/>
                <w:lang w:val="en-GB" w:eastAsia="sl-SI"/>
                <w14:ligatures w14:val="none"/>
              </w:rPr>
              <w:t xml:space="preserve"> the problems and advantages of integrating minority and migrant children in Slovenian education system.</w:t>
            </w:r>
            <w:r w:rsidRPr="00BC4B20">
              <w:rPr>
                <w:rFonts w:ascii="Calibri" w:hAnsi="Calibri" w:eastAsia="Times New Roman" w:cs="Calibri"/>
                <w:color w:val="000000"/>
                <w:kern w:val="0"/>
                <w:lang w:eastAsia="sl-SI"/>
                <w14:ligatures w14:val="none"/>
              </w:rPr>
              <w:t>  </w:t>
            </w:r>
          </w:p>
        </w:tc>
      </w:tr>
      <w:tr w:rsidRPr="00BC4B20" w:rsidR="00BC4B20" w:rsidTr="00BC4B20" w14:paraId="150FA61F" w14:textId="77777777">
        <w:trPr>
          <w:trHeight w:val="90"/>
        </w:trPr>
        <w:tc>
          <w:tcPr>
            <w:tcW w:w="3855" w:type="dxa"/>
            <w:gridSpan w:val="3"/>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0B3D4FB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4A2765DC"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Predvideni študijski rezultati:</w:t>
            </w:r>
            <w:r w:rsidRPr="00BC4B20">
              <w:rPr>
                <w:rFonts w:ascii="Calibri" w:hAnsi="Calibri" w:eastAsia="Times New Roman" w:cs="Calibri"/>
                <w:color w:val="000000"/>
                <w:kern w:val="0"/>
                <w:lang w:eastAsia="sl-SI"/>
                <w14:ligatures w14:val="none"/>
              </w:rPr>
              <w:t>  </w:t>
            </w:r>
          </w:p>
        </w:tc>
        <w:tc>
          <w:tcPr>
            <w:tcW w:w="210" w:type="dxa"/>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647B8EF9"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7328CF6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5550" w:type="dxa"/>
            <w:gridSpan w:val="2"/>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0C7067" w:rsidRDefault="00BC4B20" w14:paraId="7FAA9B2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0C7067" w:rsidRDefault="00BC4B20" w14:paraId="4F0F327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Intended</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learning</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outcomes</w:t>
            </w:r>
            <w:proofErr w:type="spellEnd"/>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r>
      <w:tr w:rsidRPr="00BC4B20" w:rsidR="00BC4B20" w:rsidTr="00BC4B20" w14:paraId="540EA168" w14:textId="77777777">
        <w:trPr>
          <w:trHeight w:val="1380"/>
        </w:trPr>
        <w:tc>
          <w:tcPr>
            <w:tcW w:w="3855" w:type="dxa"/>
            <w:gridSpan w:val="3"/>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0C7067" w:rsidRDefault="00BC4B20" w14:paraId="1464B12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u w:val="single"/>
                <w:lang w:eastAsia="sl-SI"/>
                <w14:ligatures w14:val="none"/>
              </w:rPr>
              <w:t>Znanje in razumevanje:</w:t>
            </w:r>
            <w:r w:rsidRPr="00BC4B20">
              <w:rPr>
                <w:rFonts w:ascii="Calibri" w:hAnsi="Calibri" w:eastAsia="Times New Roman" w:cs="Calibri"/>
                <w:color w:val="000000"/>
                <w:kern w:val="0"/>
                <w:lang w:eastAsia="sl-SI"/>
                <w14:ligatures w14:val="none"/>
              </w:rPr>
              <w:t>  </w:t>
            </w:r>
          </w:p>
          <w:p w:rsidRPr="00BC4B20" w:rsidR="00BC4B20" w:rsidP="000C7067" w:rsidRDefault="00BC4B20" w14:paraId="75ED005A"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Študent/-</w:t>
            </w:r>
            <w:proofErr w:type="spellStart"/>
            <w:r w:rsidRPr="00BC4B20">
              <w:rPr>
                <w:rFonts w:ascii="Calibri" w:hAnsi="Calibri" w:eastAsia="Times New Roman" w:cs="Calibri"/>
                <w:color w:val="000000"/>
                <w:kern w:val="0"/>
                <w:lang w:eastAsia="sl-SI"/>
                <w14:ligatures w14:val="none"/>
              </w:rPr>
              <w:t>ka</w:t>
            </w:r>
            <w:proofErr w:type="spellEnd"/>
            <w:r w:rsidRPr="00BC4B20">
              <w:rPr>
                <w:rFonts w:ascii="Calibri" w:hAnsi="Calibri" w:eastAsia="Times New Roman" w:cs="Calibri"/>
                <w:color w:val="000000"/>
                <w:kern w:val="0"/>
                <w:lang w:eastAsia="sl-SI"/>
                <w14:ligatures w14:val="none"/>
              </w:rPr>
              <w:t>:  </w:t>
            </w:r>
          </w:p>
          <w:p w:rsidRPr="00BC4B20" w:rsidR="00BC4B20" w:rsidP="000C7067" w:rsidRDefault="00BC4B20" w14:paraId="20337F13" w14:textId="51304C6F">
            <w:pPr>
              <w:numPr>
                <w:ilvl w:val="0"/>
                <w:numId w:val="10"/>
              </w:numPr>
              <w:spacing w:after="0" w:line="240" w:lineRule="auto"/>
              <w:ind w:left="0" w:firstLine="405"/>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 xml:space="preserve">pozna osnovne koncepte s področja kulturne identitete, razvoja medkulturne </w:t>
            </w:r>
            <w:r w:rsidR="003D7182">
              <w:rPr>
                <w:rFonts w:ascii="Calibri" w:hAnsi="Calibri" w:eastAsia="Times New Roman" w:cs="Calibri"/>
                <w:color w:val="000000"/>
                <w:kern w:val="0"/>
                <w:lang w:eastAsia="sl-SI"/>
                <w14:ligatures w14:val="none"/>
              </w:rPr>
              <w:t>občutljivosti in</w:t>
            </w:r>
            <w:r w:rsidRPr="00BC4B20">
              <w:rPr>
                <w:rFonts w:ascii="Calibri" w:hAnsi="Calibri" w:eastAsia="Times New Roman" w:cs="Calibri"/>
                <w:color w:val="000000"/>
                <w:kern w:val="0"/>
                <w:lang w:eastAsia="sl-SI"/>
                <w14:ligatures w14:val="none"/>
              </w:rPr>
              <w:t xml:space="preserve"> zmožnosti </w:t>
            </w:r>
            <w:r w:rsidR="003D7182">
              <w:rPr>
                <w:rFonts w:ascii="Calibri" w:hAnsi="Calibri" w:eastAsia="Times New Roman" w:cs="Calibri"/>
                <w:color w:val="000000"/>
                <w:kern w:val="0"/>
                <w:lang w:eastAsia="sl-SI"/>
                <w14:ligatures w14:val="none"/>
              </w:rPr>
              <w:t>ter</w:t>
            </w:r>
            <w:r w:rsidRPr="00BC4B20">
              <w:rPr>
                <w:rFonts w:ascii="Calibri" w:hAnsi="Calibri" w:eastAsia="Times New Roman" w:cs="Calibri"/>
                <w:color w:val="000000"/>
                <w:kern w:val="0"/>
                <w:lang w:eastAsia="sl-SI"/>
                <w14:ligatures w14:val="none"/>
              </w:rPr>
              <w:t xml:space="preserve"> vrednotenja (med)kulturne izkušnje,  </w:t>
            </w:r>
          </w:p>
          <w:p w:rsidRPr="00BC4B20" w:rsidR="00BC4B20" w:rsidP="000C7067" w:rsidRDefault="00BC4B20" w14:paraId="729EB179" w14:textId="3C58A61B">
            <w:pPr>
              <w:numPr>
                <w:ilvl w:val="0"/>
                <w:numId w:val="10"/>
              </w:numPr>
              <w:spacing w:after="0" w:line="240" w:lineRule="auto"/>
              <w:ind w:left="0" w:firstLine="405"/>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pozna značilnosti medkulturnih primerjav in zakonitosti razvoja medkulturne zmožnosti.  </w:t>
            </w:r>
          </w:p>
          <w:p w:rsidRPr="00BC4B20" w:rsidR="00BC4B20" w:rsidP="000C7067" w:rsidRDefault="00BC4B20" w14:paraId="4D0B6A4A"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0C7067" w:rsidRDefault="00BC4B20" w14:paraId="49F9721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u w:val="single"/>
                <w:lang w:eastAsia="sl-SI"/>
                <w14:ligatures w14:val="none"/>
              </w:rPr>
              <w:t>Uporaba:</w:t>
            </w:r>
            <w:r w:rsidRPr="00BC4B20">
              <w:rPr>
                <w:rFonts w:ascii="Calibri" w:hAnsi="Calibri" w:eastAsia="Times New Roman" w:cs="Calibri"/>
                <w:color w:val="000000"/>
                <w:kern w:val="0"/>
                <w:lang w:eastAsia="sl-SI"/>
                <w14:ligatures w14:val="none"/>
              </w:rPr>
              <w:t>  </w:t>
            </w:r>
          </w:p>
          <w:p w:rsidRPr="00BC4B20" w:rsidR="00BC4B20" w:rsidP="000C7067" w:rsidRDefault="00BC4B20" w14:paraId="019BF5EB"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Študent/-</w:t>
            </w:r>
            <w:proofErr w:type="spellStart"/>
            <w:r w:rsidRPr="00BC4B20">
              <w:rPr>
                <w:rFonts w:ascii="Calibri" w:hAnsi="Calibri" w:eastAsia="Times New Roman" w:cs="Calibri"/>
                <w:color w:val="000000"/>
                <w:kern w:val="0"/>
                <w:lang w:eastAsia="sl-SI"/>
                <w14:ligatures w14:val="none"/>
              </w:rPr>
              <w:t>ka</w:t>
            </w:r>
            <w:proofErr w:type="spellEnd"/>
            <w:r w:rsidRPr="00BC4B20">
              <w:rPr>
                <w:rFonts w:ascii="Calibri" w:hAnsi="Calibri" w:eastAsia="Times New Roman" w:cs="Calibri"/>
                <w:color w:val="000000"/>
                <w:kern w:val="0"/>
                <w:lang w:eastAsia="sl-SI"/>
                <w14:ligatures w14:val="none"/>
              </w:rPr>
              <w:t>:  </w:t>
            </w:r>
          </w:p>
          <w:p w:rsidRPr="00BC4B20" w:rsidR="00BC4B20" w:rsidP="000C7067" w:rsidRDefault="00BC4B20" w14:paraId="5735E600" w14:textId="77777777">
            <w:pPr>
              <w:numPr>
                <w:ilvl w:val="0"/>
                <w:numId w:val="11"/>
              </w:numPr>
              <w:spacing w:after="0" w:line="240" w:lineRule="auto"/>
              <w:ind w:left="0" w:firstLine="405"/>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je sposoben/-na vzpostaviti medkulturni dialog, prepoznati težave pri medkulturnem sporazumevanju, jih analizirati in konstruktivno reševati,   </w:t>
            </w:r>
          </w:p>
          <w:p w:rsidRPr="00BC4B20" w:rsidR="00BC4B20" w:rsidP="000C7067" w:rsidRDefault="00BC4B20" w14:paraId="49C57F98" w14:textId="77777777">
            <w:pPr>
              <w:numPr>
                <w:ilvl w:val="0"/>
                <w:numId w:val="11"/>
              </w:numPr>
              <w:spacing w:after="0" w:line="240" w:lineRule="auto"/>
              <w:ind w:left="0" w:firstLine="405"/>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je sposoben/-na kritično presojati podatke in informacije, ki jih ponujajo množični mediji, pisni viri in sodobna tehnologija,  </w:t>
            </w:r>
          </w:p>
          <w:p w:rsidRPr="00BC4B20" w:rsidR="00BC4B20" w:rsidP="000C7067" w:rsidRDefault="00BC4B20" w14:paraId="38BCB73F" w14:textId="77777777">
            <w:pPr>
              <w:numPr>
                <w:ilvl w:val="0"/>
                <w:numId w:val="11"/>
              </w:numPr>
              <w:spacing w:after="0" w:line="240" w:lineRule="auto"/>
              <w:ind w:left="0" w:firstLine="405"/>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je sposoben/-na sodelovati v različnih (kulturnih) okoljih,  </w:t>
            </w:r>
          </w:p>
          <w:p w:rsidRPr="00BC4B20" w:rsidR="00BC4B20" w:rsidP="000C7067" w:rsidRDefault="00BC4B20" w14:paraId="3ACEBB3D" w14:textId="77777777">
            <w:pPr>
              <w:numPr>
                <w:ilvl w:val="0"/>
                <w:numId w:val="11"/>
              </w:numPr>
              <w:spacing w:after="0" w:line="240" w:lineRule="auto"/>
              <w:ind w:left="0" w:firstLine="405"/>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je sposoben/-na preučiti primere iz prakse in pripraviti načrt delovanja (projekt) na podlagi konceptualnega razumevanja področja medkulturnosti.  </w:t>
            </w:r>
          </w:p>
          <w:p w:rsidRPr="00BC4B20" w:rsidR="00BC4B20" w:rsidP="000C7067" w:rsidRDefault="00BC4B20" w14:paraId="27F1D459"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0C7067" w:rsidRDefault="00BC4B20" w14:paraId="036C3539"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u w:val="single"/>
                <w:lang w:eastAsia="sl-SI"/>
                <w14:ligatures w14:val="none"/>
              </w:rPr>
              <w:t>Refleksija:</w:t>
            </w:r>
            <w:r w:rsidRPr="00BC4B20">
              <w:rPr>
                <w:rFonts w:ascii="Calibri" w:hAnsi="Calibri" w:eastAsia="Times New Roman" w:cs="Calibri"/>
                <w:color w:val="000000"/>
                <w:kern w:val="0"/>
                <w:lang w:eastAsia="sl-SI"/>
                <w14:ligatures w14:val="none"/>
              </w:rPr>
              <w:t>  </w:t>
            </w:r>
          </w:p>
          <w:p w:rsidRPr="00BC4B20" w:rsidR="00BC4B20" w:rsidP="000C7067" w:rsidRDefault="00BC4B20" w14:paraId="69428BD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Študent/-</w:t>
            </w:r>
            <w:proofErr w:type="spellStart"/>
            <w:r w:rsidRPr="00BC4B20">
              <w:rPr>
                <w:rFonts w:ascii="Calibri" w:hAnsi="Calibri" w:eastAsia="Times New Roman" w:cs="Calibri"/>
                <w:color w:val="000000"/>
                <w:kern w:val="0"/>
                <w:lang w:eastAsia="sl-SI"/>
                <w14:ligatures w14:val="none"/>
              </w:rPr>
              <w:t>ka</w:t>
            </w:r>
            <w:proofErr w:type="spellEnd"/>
            <w:r w:rsidRPr="00BC4B20">
              <w:rPr>
                <w:rFonts w:ascii="Calibri" w:hAnsi="Calibri" w:eastAsia="Times New Roman" w:cs="Calibri"/>
                <w:color w:val="000000"/>
                <w:kern w:val="0"/>
                <w:lang w:eastAsia="sl-SI"/>
                <w14:ligatures w14:val="none"/>
              </w:rPr>
              <w:t xml:space="preserve"> je zmožen/-na je ovrednotiti lastno občutljivost in odprtost za drugačnost, strpnost in sposobnost empatije in je pripravljen/-na za razvijanje lastne osebnosti. Strokovno ravnanje utemeljuje na osnovi sodobnih teoretičnih izhodišč in praktičnega dela z drugimi ljudmi.  </w:t>
            </w:r>
          </w:p>
        </w:tc>
        <w:tc>
          <w:tcPr>
            <w:tcW w:w="210" w:type="dxa"/>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38FBC9E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2E7D034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0CF461CA"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5550" w:type="dxa"/>
            <w:gridSpan w:val="2"/>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0C7067" w:rsidRDefault="00BC4B20" w14:paraId="16583A6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u w:val="single"/>
                <w:lang w:val="en-GB" w:eastAsia="sl-SI"/>
                <w14:ligatures w14:val="none"/>
              </w:rPr>
              <w:t>Knowledge and understanding</w:t>
            </w:r>
            <w:r w:rsidRPr="00BC4B20">
              <w:rPr>
                <w:rFonts w:ascii="Calibri" w:hAnsi="Calibri" w:eastAsia="Times New Roman" w:cs="Calibri"/>
                <w:color w:val="000000"/>
                <w:kern w:val="0"/>
                <w:lang w:val="en-GB" w:eastAsia="sl-SI"/>
                <w14:ligatures w14:val="none"/>
              </w:rPr>
              <w:t>:</w:t>
            </w:r>
            <w:r w:rsidRPr="00BC4B20">
              <w:rPr>
                <w:rFonts w:ascii="Calibri" w:hAnsi="Calibri" w:eastAsia="Times New Roman" w:cs="Calibri"/>
                <w:color w:val="000000"/>
                <w:kern w:val="0"/>
                <w:lang w:eastAsia="sl-SI"/>
                <w14:ligatures w14:val="none"/>
              </w:rPr>
              <w:t>  </w:t>
            </w:r>
          </w:p>
          <w:p w:rsidRPr="00BC4B20" w:rsidR="00BC4B20" w:rsidP="000C7067" w:rsidRDefault="00BC4B20" w14:paraId="51C662B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val="en-GB" w:eastAsia="sl-SI"/>
                <w14:ligatures w14:val="none"/>
              </w:rPr>
              <w:t>The students:</w:t>
            </w:r>
            <w:r w:rsidRPr="00BC4B20">
              <w:rPr>
                <w:rFonts w:ascii="Calibri" w:hAnsi="Calibri" w:eastAsia="Times New Roman" w:cs="Calibri"/>
                <w:color w:val="000000"/>
                <w:kern w:val="0"/>
                <w:lang w:eastAsia="sl-SI"/>
                <w14:ligatures w14:val="none"/>
              </w:rPr>
              <w:t>  </w:t>
            </w:r>
          </w:p>
          <w:p w:rsidRPr="00BC4B20" w:rsidR="00BC4B20" w:rsidP="000C7067" w:rsidRDefault="00BC4B20" w14:paraId="42C57DF0" w14:textId="08860F19">
            <w:pPr>
              <w:numPr>
                <w:ilvl w:val="0"/>
                <w:numId w:val="12"/>
              </w:numPr>
              <w:spacing w:after="0" w:line="240" w:lineRule="auto"/>
              <w:ind w:left="0" w:firstLine="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 xml:space="preserve">know the basic concepts in the field of cultural identity, the development of intercultural </w:t>
            </w:r>
            <w:r w:rsidR="003D7182">
              <w:rPr>
                <w:rFonts w:ascii="Calibri" w:hAnsi="Calibri" w:eastAsia="Times New Roman" w:cs="Calibri"/>
                <w:color w:val="000000"/>
                <w:kern w:val="0"/>
                <w:lang w:val="en-GB" w:eastAsia="sl-SI"/>
                <w14:ligatures w14:val="none"/>
              </w:rPr>
              <w:t xml:space="preserve">sensitivity and competence as well as of </w:t>
            </w:r>
            <w:r w:rsidRPr="00BC4B20">
              <w:rPr>
                <w:rFonts w:ascii="Calibri" w:hAnsi="Calibri" w:eastAsia="Times New Roman" w:cs="Calibri"/>
                <w:color w:val="000000"/>
                <w:kern w:val="0"/>
                <w:lang w:val="en-GB" w:eastAsia="sl-SI"/>
                <w14:ligatures w14:val="none"/>
              </w:rPr>
              <w:t>evaluation of (inter)cultural experiences;</w:t>
            </w:r>
            <w:r w:rsidRPr="00BC4B20">
              <w:rPr>
                <w:rFonts w:ascii="Calibri" w:hAnsi="Calibri" w:eastAsia="Times New Roman" w:cs="Calibri"/>
                <w:color w:val="000000"/>
                <w:kern w:val="0"/>
                <w:lang w:eastAsia="sl-SI"/>
                <w14:ligatures w14:val="none"/>
              </w:rPr>
              <w:t>  </w:t>
            </w:r>
          </w:p>
          <w:p w:rsidRPr="00BC4B20" w:rsidR="00BC4B20" w:rsidP="000C7067" w:rsidRDefault="00BC4B20" w14:paraId="2D7D4544" w14:textId="2FE93E70">
            <w:pPr>
              <w:numPr>
                <w:ilvl w:val="0"/>
                <w:numId w:val="12"/>
              </w:numPr>
              <w:spacing w:after="0" w:line="240" w:lineRule="auto"/>
              <w:ind w:left="0" w:firstLine="0"/>
              <w:textAlignment w:val="baseline"/>
              <w:rPr>
                <w:rFonts w:ascii="Calibri" w:hAnsi="Calibri" w:eastAsia="Times New Roman" w:cs="Calibri"/>
                <w:kern w:val="0"/>
                <w:lang w:eastAsia="sl-SI"/>
                <w14:ligatures w14:val="none"/>
              </w:rPr>
            </w:pPr>
            <w:proofErr w:type="gramStart"/>
            <w:r w:rsidRPr="00BC4B20">
              <w:rPr>
                <w:rFonts w:ascii="Calibri" w:hAnsi="Calibri" w:eastAsia="Times New Roman" w:cs="Calibri"/>
                <w:color w:val="000000"/>
                <w:kern w:val="0"/>
                <w:lang w:val="en-GB" w:eastAsia="sl-SI"/>
                <w14:ligatures w14:val="none"/>
              </w:rPr>
              <w:t>know</w:t>
            </w:r>
            <w:proofErr w:type="gramEnd"/>
            <w:r w:rsidRPr="00BC4B20">
              <w:rPr>
                <w:rFonts w:ascii="Calibri" w:hAnsi="Calibri" w:eastAsia="Times New Roman" w:cs="Calibri"/>
                <w:color w:val="000000"/>
                <w:kern w:val="0"/>
                <w:lang w:val="en-GB" w:eastAsia="sl-SI"/>
                <w14:ligatures w14:val="none"/>
              </w:rPr>
              <w:t xml:space="preserve"> the characteristics of intercultural comparisons and principles of the development of intercultural competence.</w:t>
            </w:r>
            <w:r w:rsidRPr="00BC4B20">
              <w:rPr>
                <w:rFonts w:ascii="Calibri" w:hAnsi="Calibri" w:eastAsia="Times New Roman" w:cs="Calibri"/>
                <w:color w:val="000000"/>
                <w:kern w:val="0"/>
                <w:lang w:eastAsia="sl-SI"/>
                <w14:ligatures w14:val="none"/>
              </w:rPr>
              <w:t>  </w:t>
            </w:r>
          </w:p>
          <w:p w:rsidRPr="00BC4B20" w:rsidR="00BC4B20" w:rsidP="000C7067" w:rsidRDefault="00BC4B20" w14:paraId="39D71CD1"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u w:val="single"/>
                <w:lang w:val="en-GB" w:eastAsia="sl-SI"/>
                <w14:ligatures w14:val="none"/>
              </w:rPr>
              <w:t>Application</w:t>
            </w:r>
            <w:r w:rsidRPr="00BC4B20">
              <w:rPr>
                <w:rFonts w:ascii="Calibri" w:hAnsi="Calibri" w:eastAsia="Times New Roman" w:cs="Calibri"/>
                <w:color w:val="000000"/>
                <w:kern w:val="0"/>
                <w:lang w:val="en-GB" w:eastAsia="sl-SI"/>
                <w14:ligatures w14:val="none"/>
              </w:rPr>
              <w:t>:</w:t>
            </w:r>
            <w:r w:rsidRPr="00BC4B20">
              <w:rPr>
                <w:rFonts w:ascii="Calibri" w:hAnsi="Calibri" w:eastAsia="Times New Roman" w:cs="Calibri"/>
                <w:color w:val="000000"/>
                <w:kern w:val="0"/>
                <w:lang w:eastAsia="sl-SI"/>
                <w14:ligatures w14:val="none"/>
              </w:rPr>
              <w:t>  </w:t>
            </w:r>
          </w:p>
          <w:p w:rsidRPr="00BC4B20" w:rsidR="00BC4B20" w:rsidP="000C7067" w:rsidRDefault="00BC4B20" w14:paraId="0C7952F9"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val="en-GB" w:eastAsia="sl-SI"/>
                <w14:ligatures w14:val="none"/>
              </w:rPr>
              <w:t>The students:</w:t>
            </w:r>
            <w:r w:rsidRPr="00BC4B20">
              <w:rPr>
                <w:rFonts w:ascii="Calibri" w:hAnsi="Calibri" w:eastAsia="Times New Roman" w:cs="Calibri"/>
                <w:color w:val="000000"/>
                <w:kern w:val="0"/>
                <w:lang w:eastAsia="sl-SI"/>
                <w14:ligatures w14:val="none"/>
              </w:rPr>
              <w:t>  </w:t>
            </w:r>
          </w:p>
          <w:p w:rsidRPr="00BC4B20" w:rsidR="00BC4B20" w:rsidP="000C7067" w:rsidRDefault="00BC4B20" w14:paraId="2570D427" w14:textId="77777777">
            <w:pPr>
              <w:numPr>
                <w:ilvl w:val="0"/>
                <w:numId w:val="13"/>
              </w:numPr>
              <w:spacing w:after="0" w:line="240" w:lineRule="auto"/>
              <w:ind w:left="0" w:firstLine="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 xml:space="preserve">Are able to </w:t>
            </w:r>
            <w:proofErr w:type="spellStart"/>
            <w:r w:rsidRPr="00BC4B20">
              <w:rPr>
                <w:rFonts w:ascii="Calibri" w:hAnsi="Calibri" w:eastAsia="Times New Roman" w:cs="Calibri"/>
                <w:color w:val="000000"/>
                <w:kern w:val="0"/>
                <w:lang w:eastAsia="sl-SI"/>
                <w14:ligatures w14:val="none"/>
              </w:rPr>
              <w:t>establish</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intercultural</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dialogue</w:t>
            </w:r>
            <w:proofErr w:type="spellEnd"/>
            <w:r w:rsidRPr="00BC4B20">
              <w:rPr>
                <w:rFonts w:ascii="Calibri" w:hAnsi="Calibri" w:eastAsia="Times New Roman" w:cs="Calibri"/>
                <w:color w:val="000000"/>
                <w:kern w:val="0"/>
                <w:lang w:eastAsia="sl-SI"/>
                <w14:ligatures w14:val="none"/>
              </w:rPr>
              <w:t xml:space="preserve">, to </w:t>
            </w:r>
            <w:proofErr w:type="spellStart"/>
            <w:r w:rsidRPr="00BC4B20">
              <w:rPr>
                <w:rFonts w:ascii="Calibri" w:hAnsi="Calibri" w:eastAsia="Times New Roman" w:cs="Calibri"/>
                <w:color w:val="000000"/>
                <w:kern w:val="0"/>
                <w:lang w:eastAsia="sl-SI"/>
                <w14:ligatures w14:val="none"/>
              </w:rPr>
              <w:t>identify</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problems</w:t>
            </w:r>
            <w:proofErr w:type="spellEnd"/>
            <w:r w:rsidRPr="00BC4B20">
              <w:rPr>
                <w:rFonts w:ascii="Calibri" w:hAnsi="Calibri" w:eastAsia="Times New Roman" w:cs="Calibri"/>
                <w:color w:val="000000"/>
                <w:kern w:val="0"/>
                <w:lang w:eastAsia="sl-SI"/>
                <w14:ligatures w14:val="none"/>
              </w:rPr>
              <w:t xml:space="preserve"> in </w:t>
            </w:r>
            <w:proofErr w:type="spellStart"/>
            <w:r w:rsidRPr="00BC4B20">
              <w:rPr>
                <w:rFonts w:ascii="Calibri" w:hAnsi="Calibri" w:eastAsia="Times New Roman" w:cs="Calibri"/>
                <w:color w:val="000000"/>
                <w:kern w:val="0"/>
                <w:lang w:eastAsia="sl-SI"/>
                <w14:ligatures w14:val="none"/>
              </w:rPr>
              <w:t>intercultural</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communication</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and</w:t>
            </w:r>
            <w:proofErr w:type="spellEnd"/>
            <w:r w:rsidRPr="00BC4B20">
              <w:rPr>
                <w:rFonts w:ascii="Calibri" w:hAnsi="Calibri" w:eastAsia="Times New Roman" w:cs="Calibri"/>
                <w:color w:val="000000"/>
                <w:kern w:val="0"/>
                <w:lang w:eastAsia="sl-SI"/>
                <w14:ligatures w14:val="none"/>
              </w:rPr>
              <w:t xml:space="preserve"> to </w:t>
            </w:r>
            <w:proofErr w:type="spellStart"/>
            <w:r w:rsidRPr="00BC4B20">
              <w:rPr>
                <w:rFonts w:ascii="Calibri" w:hAnsi="Calibri" w:eastAsia="Times New Roman" w:cs="Calibri"/>
                <w:color w:val="000000"/>
                <w:kern w:val="0"/>
                <w:lang w:eastAsia="sl-SI"/>
                <w14:ligatures w14:val="none"/>
              </w:rPr>
              <w:t>analyse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and</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constructively</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address</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them</w:t>
            </w:r>
            <w:proofErr w:type="spellEnd"/>
            <w:r w:rsidRPr="00BC4B20">
              <w:rPr>
                <w:rFonts w:ascii="Calibri" w:hAnsi="Calibri" w:eastAsia="Times New Roman" w:cs="Calibri"/>
                <w:color w:val="000000"/>
                <w:kern w:val="0"/>
                <w:lang w:eastAsia="sl-SI"/>
                <w14:ligatures w14:val="none"/>
              </w:rPr>
              <w:t>;  </w:t>
            </w:r>
          </w:p>
          <w:p w:rsidRPr="00BC4B20" w:rsidR="00BC4B20" w:rsidP="000C7067" w:rsidRDefault="00BC4B20" w14:paraId="7487B0C2" w14:textId="77777777">
            <w:pPr>
              <w:numPr>
                <w:ilvl w:val="0"/>
                <w:numId w:val="13"/>
              </w:numPr>
              <w:spacing w:after="0" w:line="240" w:lineRule="auto"/>
              <w:ind w:left="0" w:firstLine="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 xml:space="preserve">are </w:t>
            </w:r>
            <w:proofErr w:type="spellStart"/>
            <w:r w:rsidRPr="00BC4B20">
              <w:rPr>
                <w:rFonts w:ascii="Calibri" w:hAnsi="Calibri" w:eastAsia="Times New Roman" w:cs="Calibri"/>
                <w:color w:val="000000"/>
                <w:kern w:val="0"/>
                <w:lang w:eastAsia="sl-SI"/>
                <w14:ligatures w14:val="none"/>
              </w:rPr>
              <w:t>capable</w:t>
            </w:r>
            <w:proofErr w:type="spellEnd"/>
            <w:r w:rsidRPr="00BC4B20">
              <w:rPr>
                <w:rFonts w:ascii="Calibri" w:hAnsi="Calibri" w:eastAsia="Times New Roman" w:cs="Calibri"/>
                <w:color w:val="000000"/>
                <w:kern w:val="0"/>
                <w:lang w:eastAsia="sl-SI"/>
                <w14:ligatures w14:val="none"/>
              </w:rPr>
              <w:t xml:space="preserve"> to </w:t>
            </w:r>
            <w:proofErr w:type="spellStart"/>
            <w:r w:rsidRPr="00BC4B20">
              <w:rPr>
                <w:rFonts w:ascii="Calibri" w:hAnsi="Calibri" w:eastAsia="Times New Roman" w:cs="Calibri"/>
                <w:color w:val="000000"/>
                <w:kern w:val="0"/>
                <w:lang w:eastAsia="sl-SI"/>
                <w14:ligatures w14:val="none"/>
              </w:rPr>
              <w:t>critically</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assess</w:t>
            </w:r>
            <w:proofErr w:type="spellEnd"/>
            <w:r w:rsidRPr="00BC4B20">
              <w:rPr>
                <w:rFonts w:ascii="Calibri" w:hAnsi="Calibri" w:eastAsia="Times New Roman" w:cs="Calibri"/>
                <w:color w:val="000000"/>
                <w:kern w:val="0"/>
                <w:lang w:eastAsia="sl-SI"/>
                <w14:ligatures w14:val="none"/>
              </w:rPr>
              <w:t xml:space="preserve"> data </w:t>
            </w:r>
            <w:proofErr w:type="spellStart"/>
            <w:r w:rsidRPr="00BC4B20">
              <w:rPr>
                <w:rFonts w:ascii="Calibri" w:hAnsi="Calibri" w:eastAsia="Times New Roman" w:cs="Calibri"/>
                <w:color w:val="000000"/>
                <w:kern w:val="0"/>
                <w:lang w:eastAsia="sl-SI"/>
                <w14:ligatures w14:val="none"/>
              </w:rPr>
              <w:t>and</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information</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provided</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by</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mass</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media</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written</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sources</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and</w:t>
            </w:r>
            <w:proofErr w:type="spellEnd"/>
            <w:r w:rsidRPr="00BC4B20">
              <w:rPr>
                <w:rFonts w:ascii="Calibri" w:hAnsi="Calibri" w:eastAsia="Times New Roman" w:cs="Calibri"/>
                <w:color w:val="000000"/>
                <w:kern w:val="0"/>
                <w:lang w:eastAsia="sl-SI"/>
                <w14:ligatures w14:val="none"/>
              </w:rPr>
              <w:t xml:space="preserve"> modern </w:t>
            </w:r>
            <w:proofErr w:type="spellStart"/>
            <w:r w:rsidRPr="00BC4B20">
              <w:rPr>
                <w:rFonts w:ascii="Calibri" w:hAnsi="Calibri" w:eastAsia="Times New Roman" w:cs="Calibri"/>
                <w:color w:val="000000"/>
                <w:kern w:val="0"/>
                <w:lang w:eastAsia="sl-SI"/>
                <w14:ligatures w14:val="none"/>
              </w:rPr>
              <w:t>technologies</w:t>
            </w:r>
            <w:proofErr w:type="spellEnd"/>
            <w:r w:rsidRPr="00BC4B20">
              <w:rPr>
                <w:rFonts w:ascii="Calibri" w:hAnsi="Calibri" w:eastAsia="Times New Roman" w:cs="Calibri"/>
                <w:color w:val="000000"/>
                <w:kern w:val="0"/>
                <w:lang w:eastAsia="sl-SI"/>
                <w14:ligatures w14:val="none"/>
              </w:rPr>
              <w:t>;  </w:t>
            </w:r>
          </w:p>
          <w:p w:rsidRPr="00BC4B20" w:rsidR="00BC4B20" w:rsidP="000C7067" w:rsidRDefault="00BC4B20" w14:paraId="14950574" w14:textId="77777777">
            <w:pPr>
              <w:numPr>
                <w:ilvl w:val="0"/>
                <w:numId w:val="13"/>
              </w:numPr>
              <w:spacing w:after="0" w:line="240" w:lineRule="auto"/>
              <w:ind w:left="0" w:firstLine="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 xml:space="preserve">are </w:t>
            </w:r>
            <w:proofErr w:type="spellStart"/>
            <w:r w:rsidRPr="00BC4B20">
              <w:rPr>
                <w:rFonts w:ascii="Calibri" w:hAnsi="Calibri" w:eastAsia="Times New Roman" w:cs="Calibri"/>
                <w:color w:val="000000"/>
                <w:kern w:val="0"/>
                <w:lang w:eastAsia="sl-SI"/>
                <w14:ligatures w14:val="none"/>
              </w:rPr>
              <w:t>able</w:t>
            </w:r>
            <w:proofErr w:type="spellEnd"/>
            <w:r w:rsidRPr="00BC4B20">
              <w:rPr>
                <w:rFonts w:ascii="Calibri" w:hAnsi="Calibri" w:eastAsia="Times New Roman" w:cs="Calibri"/>
                <w:color w:val="000000"/>
                <w:kern w:val="0"/>
                <w:lang w:eastAsia="sl-SI"/>
                <w14:ligatures w14:val="none"/>
              </w:rPr>
              <w:t xml:space="preserve"> to </w:t>
            </w:r>
            <w:proofErr w:type="spellStart"/>
            <w:r w:rsidRPr="00BC4B20">
              <w:rPr>
                <w:rFonts w:ascii="Calibri" w:hAnsi="Calibri" w:eastAsia="Times New Roman" w:cs="Calibri"/>
                <w:color w:val="000000"/>
                <w:kern w:val="0"/>
                <w:lang w:eastAsia="sl-SI"/>
                <w14:ligatures w14:val="none"/>
              </w:rPr>
              <w:t>participate</w:t>
            </w:r>
            <w:proofErr w:type="spellEnd"/>
            <w:r w:rsidRPr="00BC4B20">
              <w:rPr>
                <w:rFonts w:ascii="Calibri" w:hAnsi="Calibri" w:eastAsia="Times New Roman" w:cs="Calibri"/>
                <w:color w:val="000000"/>
                <w:kern w:val="0"/>
                <w:lang w:eastAsia="sl-SI"/>
                <w14:ligatures w14:val="none"/>
              </w:rPr>
              <w:t xml:space="preserve"> in </w:t>
            </w:r>
            <w:proofErr w:type="spellStart"/>
            <w:r w:rsidRPr="00BC4B20">
              <w:rPr>
                <w:rFonts w:ascii="Calibri" w:hAnsi="Calibri" w:eastAsia="Times New Roman" w:cs="Calibri"/>
                <w:color w:val="000000"/>
                <w:kern w:val="0"/>
                <w:lang w:eastAsia="sl-SI"/>
                <w14:ligatures w14:val="none"/>
              </w:rPr>
              <w:t>different</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cultural</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environments</w:t>
            </w:r>
            <w:proofErr w:type="spellEnd"/>
            <w:r w:rsidRPr="00BC4B20">
              <w:rPr>
                <w:rFonts w:ascii="Calibri" w:hAnsi="Calibri" w:eastAsia="Times New Roman" w:cs="Calibri"/>
                <w:color w:val="000000"/>
                <w:kern w:val="0"/>
                <w:lang w:eastAsia="sl-SI"/>
                <w14:ligatures w14:val="none"/>
              </w:rPr>
              <w:t>;  </w:t>
            </w:r>
          </w:p>
          <w:p w:rsidRPr="00BC4B20" w:rsidR="00BC4B20" w:rsidP="000C7067" w:rsidRDefault="00BC4B20" w14:paraId="33FEFA19" w14:textId="77777777">
            <w:pPr>
              <w:numPr>
                <w:ilvl w:val="0"/>
                <w:numId w:val="13"/>
              </w:numPr>
              <w:spacing w:after="0" w:line="240" w:lineRule="auto"/>
              <w:ind w:left="0" w:firstLine="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 xml:space="preserve">are </w:t>
            </w:r>
            <w:proofErr w:type="spellStart"/>
            <w:r w:rsidRPr="00BC4B20">
              <w:rPr>
                <w:rFonts w:ascii="Calibri" w:hAnsi="Calibri" w:eastAsia="Times New Roman" w:cs="Calibri"/>
                <w:color w:val="000000"/>
                <w:kern w:val="0"/>
                <w:lang w:eastAsia="sl-SI"/>
                <w14:ligatures w14:val="none"/>
              </w:rPr>
              <w:t>able</w:t>
            </w:r>
            <w:proofErr w:type="spellEnd"/>
            <w:r w:rsidRPr="00BC4B20">
              <w:rPr>
                <w:rFonts w:ascii="Calibri" w:hAnsi="Calibri" w:eastAsia="Times New Roman" w:cs="Calibri"/>
                <w:color w:val="000000"/>
                <w:kern w:val="0"/>
                <w:lang w:eastAsia="sl-SI"/>
                <w14:ligatures w14:val="none"/>
              </w:rPr>
              <w:t xml:space="preserve"> to </w:t>
            </w:r>
            <w:proofErr w:type="spellStart"/>
            <w:r w:rsidRPr="00BC4B20">
              <w:rPr>
                <w:rFonts w:ascii="Calibri" w:hAnsi="Calibri" w:eastAsia="Times New Roman" w:cs="Calibri"/>
                <w:color w:val="000000"/>
                <w:kern w:val="0"/>
                <w:lang w:eastAsia="sl-SI"/>
                <w14:ligatures w14:val="none"/>
              </w:rPr>
              <w:t>examine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practical</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examples</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and</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prepare</w:t>
            </w:r>
            <w:proofErr w:type="spellEnd"/>
            <w:r w:rsidRPr="00BC4B20">
              <w:rPr>
                <w:rFonts w:ascii="Calibri" w:hAnsi="Calibri" w:eastAsia="Times New Roman" w:cs="Calibri"/>
                <w:color w:val="000000"/>
                <w:kern w:val="0"/>
                <w:lang w:eastAsia="sl-SI"/>
                <w14:ligatures w14:val="none"/>
              </w:rPr>
              <w:t xml:space="preserve"> a plan </w:t>
            </w:r>
            <w:proofErr w:type="spellStart"/>
            <w:r w:rsidRPr="00BC4B20">
              <w:rPr>
                <w:rFonts w:ascii="Calibri" w:hAnsi="Calibri" w:eastAsia="Times New Roman" w:cs="Calibri"/>
                <w:color w:val="000000"/>
                <w:kern w:val="0"/>
                <w:lang w:eastAsia="sl-SI"/>
                <w14:ligatures w14:val="none"/>
              </w:rPr>
              <w:t>of</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action</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project</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based</w:t>
            </w:r>
            <w:proofErr w:type="spellEnd"/>
            <w:r w:rsidRPr="00BC4B20">
              <w:rPr>
                <w:rFonts w:ascii="Calibri" w:hAnsi="Calibri" w:eastAsia="Times New Roman" w:cs="Calibri"/>
                <w:color w:val="000000"/>
                <w:kern w:val="0"/>
                <w:lang w:eastAsia="sl-SI"/>
                <w14:ligatures w14:val="none"/>
              </w:rPr>
              <w:t xml:space="preserve"> on a </w:t>
            </w:r>
            <w:proofErr w:type="spellStart"/>
            <w:r w:rsidRPr="00BC4B20">
              <w:rPr>
                <w:rFonts w:ascii="Calibri" w:hAnsi="Calibri" w:eastAsia="Times New Roman" w:cs="Calibri"/>
                <w:color w:val="000000"/>
                <w:kern w:val="0"/>
                <w:lang w:eastAsia="sl-SI"/>
                <w14:ligatures w14:val="none"/>
              </w:rPr>
              <w:t>conceptual</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understanding</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of</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the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field</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of</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interculturalism</w:t>
            </w:r>
            <w:proofErr w:type="spellEnd"/>
            <w:r w:rsidRPr="00BC4B20">
              <w:rPr>
                <w:rFonts w:ascii="Calibri" w:hAnsi="Calibri" w:eastAsia="Times New Roman" w:cs="Calibri"/>
                <w:color w:val="000000"/>
                <w:kern w:val="0"/>
                <w:lang w:val="en-GB" w:eastAsia="sl-SI"/>
                <w14:ligatures w14:val="none"/>
              </w:rPr>
              <w:t>.</w:t>
            </w:r>
            <w:r w:rsidRPr="00BC4B20">
              <w:rPr>
                <w:rFonts w:ascii="Calibri" w:hAnsi="Calibri" w:eastAsia="Times New Roman" w:cs="Calibri"/>
                <w:color w:val="000000"/>
                <w:kern w:val="0"/>
                <w:lang w:eastAsia="sl-SI"/>
                <w14:ligatures w14:val="none"/>
              </w:rPr>
              <w:t>  </w:t>
            </w:r>
          </w:p>
          <w:p w:rsidRPr="00BC4B20" w:rsidR="00BC4B20" w:rsidP="000C7067" w:rsidRDefault="00BC4B20" w14:paraId="57CD6B72"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u w:val="single"/>
                <w:lang w:val="en-GB" w:eastAsia="sl-SI"/>
                <w14:ligatures w14:val="none"/>
              </w:rPr>
              <w:t>Reflection:</w:t>
            </w:r>
            <w:r w:rsidRPr="00BC4B20">
              <w:rPr>
                <w:rFonts w:ascii="Calibri" w:hAnsi="Calibri" w:eastAsia="Times New Roman" w:cs="Calibri"/>
                <w:color w:val="000000"/>
                <w:kern w:val="0"/>
                <w:lang w:eastAsia="sl-SI"/>
                <w14:ligatures w14:val="none"/>
              </w:rPr>
              <w:t>  </w:t>
            </w:r>
          </w:p>
          <w:p w:rsidRPr="00BC4B20" w:rsidR="00BC4B20" w:rsidP="000C7067" w:rsidRDefault="00BC4B20" w14:paraId="7E9FD07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val="en-GB" w:eastAsia="sl-SI"/>
                <w14:ligatures w14:val="none"/>
              </w:rPr>
              <w:t>The students are able to evaluate their own sensitivity and openness to diversity, tolerance and the ability to empathise and are willing to develop their own personalities. They justify professional conduct on the basis of theoretical issues and practical work with other people.</w:t>
            </w:r>
            <w:r w:rsidRPr="00BC4B20">
              <w:rPr>
                <w:rFonts w:ascii="Calibri" w:hAnsi="Calibri" w:eastAsia="Times New Roman" w:cs="Calibri"/>
                <w:color w:val="000000"/>
                <w:kern w:val="0"/>
                <w:lang w:eastAsia="sl-SI"/>
                <w14:ligatures w14:val="none"/>
              </w:rPr>
              <w:t>  </w:t>
            </w:r>
          </w:p>
        </w:tc>
      </w:tr>
      <w:tr w:rsidRPr="00BC4B20" w:rsidR="00BC4B20" w:rsidTr="00BC4B20" w14:paraId="1FEF7A60" w14:textId="77777777">
        <w:trPr>
          <w:trHeight w:val="75"/>
        </w:trPr>
        <w:tc>
          <w:tcPr>
            <w:tcW w:w="3855" w:type="dxa"/>
            <w:gridSpan w:val="3"/>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5052E3A1"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210" w:type="dxa"/>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16F370F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5550" w:type="dxa"/>
            <w:gridSpan w:val="2"/>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144115D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r>
      <w:tr w:rsidRPr="00BC4B20" w:rsidR="00BC4B20" w:rsidTr="00BC4B20" w14:paraId="4C978C51" w14:textId="77777777">
        <w:trPr>
          <w:trHeight w:val="300"/>
        </w:trPr>
        <w:tc>
          <w:tcPr>
            <w:tcW w:w="3855" w:type="dxa"/>
            <w:gridSpan w:val="3"/>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0C7067" w:rsidRDefault="00BC4B20" w14:paraId="4136813A"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0C7067" w:rsidRDefault="00BC4B20" w14:paraId="63086B6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Metode poučevanja in učenja:</w:t>
            </w:r>
            <w:r w:rsidRPr="00BC4B20">
              <w:rPr>
                <w:rFonts w:ascii="Calibri" w:hAnsi="Calibri" w:eastAsia="Times New Roman" w:cs="Calibri"/>
                <w:color w:val="000000"/>
                <w:kern w:val="0"/>
                <w:lang w:eastAsia="sl-SI"/>
                <w14:ligatures w14:val="none"/>
              </w:rPr>
              <w:t>  </w:t>
            </w:r>
          </w:p>
        </w:tc>
        <w:tc>
          <w:tcPr>
            <w:tcW w:w="210" w:type="dxa"/>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550E413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1EE998A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5550" w:type="dxa"/>
            <w:gridSpan w:val="2"/>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029304A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5D276D43"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Learning</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and</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teaching</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methods</w:t>
            </w:r>
            <w:proofErr w:type="spellEnd"/>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r>
      <w:tr w:rsidRPr="00BC4B20" w:rsidR="00BC4B20" w:rsidTr="00BC4B20" w14:paraId="50CD22F2" w14:textId="77777777">
        <w:trPr>
          <w:trHeight w:val="2010"/>
        </w:trPr>
        <w:tc>
          <w:tcPr>
            <w:tcW w:w="3855" w:type="dxa"/>
            <w:gridSpan w:val="3"/>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0C7067" w:rsidRDefault="00BC4B20" w14:paraId="6CEEDC42" w14:textId="77777777">
            <w:pPr>
              <w:numPr>
                <w:ilvl w:val="0"/>
                <w:numId w:val="14"/>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Razlaga,  </w:t>
            </w:r>
          </w:p>
          <w:p w:rsidRPr="00BC4B20" w:rsidR="00BC4B20" w:rsidP="000C7067" w:rsidRDefault="00BC4B20" w14:paraId="2284D234" w14:textId="77777777">
            <w:pPr>
              <w:numPr>
                <w:ilvl w:val="0"/>
                <w:numId w:val="14"/>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spoznavanje primerov medkulturne prakse,  </w:t>
            </w:r>
          </w:p>
          <w:p w:rsidRPr="00BC4B20" w:rsidR="00BC4B20" w:rsidP="000C7067" w:rsidRDefault="00BC4B20" w14:paraId="5C80E30A" w14:textId="77777777">
            <w:pPr>
              <w:numPr>
                <w:ilvl w:val="0"/>
                <w:numId w:val="14"/>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delo v manjših skupinah,   </w:t>
            </w:r>
          </w:p>
          <w:p w:rsidRPr="00BC4B20" w:rsidR="00BC4B20" w:rsidP="000C7067" w:rsidRDefault="00BC4B20" w14:paraId="5792E1C7" w14:textId="4D005735">
            <w:pPr>
              <w:numPr>
                <w:ilvl w:val="0"/>
                <w:numId w:val="14"/>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 xml:space="preserve">študije primerov – </w:t>
            </w:r>
            <w:r w:rsidR="003D7182">
              <w:rPr>
                <w:rFonts w:ascii="Calibri" w:hAnsi="Calibri" w:eastAsia="Times New Roman" w:cs="Calibri"/>
                <w:color w:val="000000"/>
                <w:kern w:val="0"/>
                <w:lang w:eastAsia="sl-SI"/>
                <w14:ligatures w14:val="none"/>
              </w:rPr>
              <w:t xml:space="preserve">obiski strokovnjakov iz prakse </w:t>
            </w:r>
          </w:p>
          <w:p w:rsidRPr="00BC4B20" w:rsidR="00BC4B20" w:rsidP="000C7067" w:rsidRDefault="00BC4B20" w14:paraId="38EC85C1" w14:textId="77777777">
            <w:pPr>
              <w:numPr>
                <w:ilvl w:val="0"/>
                <w:numId w:val="14"/>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samostojno delo študentov (e-izobraževanje),  </w:t>
            </w:r>
          </w:p>
          <w:p w:rsidRPr="00BC4B20" w:rsidR="00BC4B20" w:rsidP="000C7067" w:rsidRDefault="00BC4B20" w14:paraId="64D41D9E" w14:textId="77777777">
            <w:pPr>
              <w:numPr>
                <w:ilvl w:val="0"/>
                <w:numId w:val="14"/>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razgovor/diskusija/debata,  </w:t>
            </w:r>
          </w:p>
          <w:p w:rsidRPr="00BC4B20" w:rsidR="00BC4B20" w:rsidP="000C7067" w:rsidRDefault="00BC4B20" w14:paraId="388134CE" w14:textId="77777777">
            <w:pPr>
              <w:numPr>
                <w:ilvl w:val="0"/>
                <w:numId w:val="14"/>
              </w:numPr>
              <w:spacing w:after="0" w:line="240" w:lineRule="auto"/>
              <w:ind w:left="0" w:firstLine="330"/>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eastAsia="sl-SI"/>
                <w14:ligatures w14:val="none"/>
              </w:rPr>
              <w:t>analiza in interpretacija besedil.  </w:t>
            </w:r>
          </w:p>
          <w:p w:rsidRPr="00BC4B20" w:rsidR="00BC4B20" w:rsidP="000C7067" w:rsidRDefault="00BC4B20" w14:paraId="4FD386B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210" w:type="dxa"/>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00E4306B"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tc>
        <w:tc>
          <w:tcPr>
            <w:tcW w:w="5550" w:type="dxa"/>
            <w:gridSpan w:val="2"/>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4D2217BE" w14:textId="77777777">
            <w:pPr>
              <w:numPr>
                <w:ilvl w:val="0"/>
                <w:numId w:val="15"/>
              </w:numPr>
              <w:spacing w:after="0" w:line="240" w:lineRule="auto"/>
              <w:ind w:left="1755" w:firstLine="375"/>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explanation;</w:t>
            </w:r>
            <w:r w:rsidRPr="00BC4B20">
              <w:rPr>
                <w:rFonts w:ascii="Calibri" w:hAnsi="Calibri" w:eastAsia="Times New Roman" w:cs="Calibri"/>
                <w:color w:val="000000"/>
                <w:kern w:val="0"/>
                <w:lang w:eastAsia="sl-SI"/>
                <w14:ligatures w14:val="none"/>
              </w:rPr>
              <w:t>  </w:t>
            </w:r>
          </w:p>
          <w:p w:rsidRPr="00BC4B20" w:rsidR="00BC4B20" w:rsidP="00BC4B20" w:rsidRDefault="00BC4B20" w14:paraId="2FF5A792" w14:textId="77777777">
            <w:pPr>
              <w:numPr>
                <w:ilvl w:val="0"/>
                <w:numId w:val="15"/>
              </w:numPr>
              <w:spacing w:after="0" w:line="240" w:lineRule="auto"/>
              <w:ind w:left="1755" w:firstLine="375"/>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encountering examples of intercultural practices;</w:t>
            </w:r>
            <w:r w:rsidRPr="00BC4B20">
              <w:rPr>
                <w:rFonts w:ascii="Calibri" w:hAnsi="Calibri" w:eastAsia="Times New Roman" w:cs="Calibri"/>
                <w:color w:val="000000"/>
                <w:kern w:val="0"/>
                <w:lang w:eastAsia="sl-SI"/>
                <w14:ligatures w14:val="none"/>
              </w:rPr>
              <w:t>  </w:t>
            </w:r>
          </w:p>
          <w:p w:rsidRPr="00BC4B20" w:rsidR="00BC4B20" w:rsidP="00BC4B20" w:rsidRDefault="00BC4B20" w14:paraId="7E2A5F48" w14:textId="77777777">
            <w:pPr>
              <w:numPr>
                <w:ilvl w:val="0"/>
                <w:numId w:val="15"/>
              </w:numPr>
              <w:spacing w:after="0" w:line="240" w:lineRule="auto"/>
              <w:ind w:left="1755" w:firstLine="375"/>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work in small groups;</w:t>
            </w:r>
            <w:r w:rsidRPr="00BC4B20">
              <w:rPr>
                <w:rFonts w:ascii="Calibri" w:hAnsi="Calibri" w:eastAsia="Times New Roman" w:cs="Calibri"/>
                <w:color w:val="000000"/>
                <w:kern w:val="0"/>
                <w:lang w:eastAsia="sl-SI"/>
                <w14:ligatures w14:val="none"/>
              </w:rPr>
              <w:t>  </w:t>
            </w:r>
          </w:p>
          <w:p w:rsidRPr="00BC4B20" w:rsidR="00BC4B20" w:rsidP="00BC4B20" w:rsidRDefault="00BC4B20" w14:paraId="3A9645CB" w14:textId="77777777">
            <w:pPr>
              <w:numPr>
                <w:ilvl w:val="0"/>
                <w:numId w:val="15"/>
              </w:numPr>
              <w:spacing w:after="0" w:line="240" w:lineRule="auto"/>
              <w:ind w:left="1755" w:firstLine="375"/>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case studies;</w:t>
            </w:r>
            <w:r w:rsidRPr="00BC4B20">
              <w:rPr>
                <w:rFonts w:ascii="Calibri" w:hAnsi="Calibri" w:eastAsia="Times New Roman" w:cs="Calibri"/>
                <w:color w:val="000000"/>
                <w:kern w:val="0"/>
                <w:lang w:eastAsia="sl-SI"/>
                <w14:ligatures w14:val="none"/>
              </w:rPr>
              <w:t>  </w:t>
            </w:r>
          </w:p>
          <w:p w:rsidRPr="00BC4B20" w:rsidR="00BC4B20" w:rsidP="00BC4B20" w:rsidRDefault="00BC4B20" w14:paraId="3200414F" w14:textId="77777777">
            <w:pPr>
              <w:numPr>
                <w:ilvl w:val="0"/>
                <w:numId w:val="15"/>
              </w:numPr>
              <w:spacing w:after="0" w:line="240" w:lineRule="auto"/>
              <w:ind w:left="1755" w:firstLine="375"/>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student’s individual work (e-learning);</w:t>
            </w:r>
            <w:r w:rsidRPr="00BC4B20">
              <w:rPr>
                <w:rFonts w:ascii="Calibri" w:hAnsi="Calibri" w:eastAsia="Times New Roman" w:cs="Calibri"/>
                <w:color w:val="000000"/>
                <w:kern w:val="0"/>
                <w:lang w:eastAsia="sl-SI"/>
                <w14:ligatures w14:val="none"/>
              </w:rPr>
              <w:t>  </w:t>
            </w:r>
          </w:p>
          <w:p w:rsidRPr="00BC4B20" w:rsidR="00BC4B20" w:rsidP="00BC4B20" w:rsidRDefault="00BC4B20" w14:paraId="4ED62EE4" w14:textId="77777777">
            <w:pPr>
              <w:numPr>
                <w:ilvl w:val="0"/>
                <w:numId w:val="15"/>
              </w:numPr>
              <w:spacing w:after="0" w:line="240" w:lineRule="auto"/>
              <w:ind w:left="1755" w:firstLine="375"/>
              <w:textAlignment w:val="baseline"/>
              <w:rPr>
                <w:rFonts w:ascii="Calibri" w:hAnsi="Calibri" w:eastAsia="Times New Roman" w:cs="Calibri"/>
                <w:kern w:val="0"/>
                <w:lang w:eastAsia="sl-SI"/>
                <w14:ligatures w14:val="none"/>
              </w:rPr>
            </w:pPr>
            <w:r w:rsidRPr="00BC4B20">
              <w:rPr>
                <w:rFonts w:ascii="Calibri" w:hAnsi="Calibri" w:eastAsia="Times New Roman" w:cs="Calibri"/>
                <w:color w:val="000000"/>
                <w:kern w:val="0"/>
                <w:lang w:val="en-GB" w:eastAsia="sl-SI"/>
                <w14:ligatures w14:val="none"/>
              </w:rPr>
              <w:t>conversation, discussion, debate;</w:t>
            </w:r>
            <w:r w:rsidRPr="00BC4B20">
              <w:rPr>
                <w:rFonts w:ascii="Calibri" w:hAnsi="Calibri" w:eastAsia="Times New Roman" w:cs="Calibri"/>
                <w:color w:val="000000"/>
                <w:kern w:val="0"/>
                <w:lang w:eastAsia="sl-SI"/>
                <w14:ligatures w14:val="none"/>
              </w:rPr>
              <w:t>  </w:t>
            </w:r>
          </w:p>
          <w:p w:rsidRPr="00BC4B20" w:rsidR="00BC4B20" w:rsidP="00BC4B20" w:rsidRDefault="00BC4B20" w14:paraId="09D1CDB4" w14:textId="77777777">
            <w:pPr>
              <w:numPr>
                <w:ilvl w:val="0"/>
                <w:numId w:val="15"/>
              </w:numPr>
              <w:spacing w:after="0" w:line="240" w:lineRule="auto"/>
              <w:ind w:left="1755" w:firstLine="375"/>
              <w:textAlignment w:val="baseline"/>
              <w:rPr>
                <w:rFonts w:ascii="Calibri" w:hAnsi="Calibri" w:eastAsia="Times New Roman" w:cs="Calibri"/>
                <w:kern w:val="0"/>
                <w:lang w:eastAsia="sl-SI"/>
                <w14:ligatures w14:val="none"/>
              </w:rPr>
            </w:pPr>
            <w:proofErr w:type="gramStart"/>
            <w:r w:rsidRPr="00BC4B20">
              <w:rPr>
                <w:rFonts w:ascii="Calibri" w:hAnsi="Calibri" w:eastAsia="Times New Roman" w:cs="Calibri"/>
                <w:color w:val="000000"/>
                <w:kern w:val="0"/>
                <w:lang w:val="en-GB" w:eastAsia="sl-SI"/>
                <w14:ligatures w14:val="none"/>
              </w:rPr>
              <w:t>analysis</w:t>
            </w:r>
            <w:proofErr w:type="gramEnd"/>
            <w:r w:rsidRPr="00BC4B20">
              <w:rPr>
                <w:rFonts w:ascii="Calibri" w:hAnsi="Calibri" w:eastAsia="Times New Roman" w:cs="Calibri"/>
                <w:color w:val="000000"/>
                <w:kern w:val="0"/>
                <w:lang w:val="en-GB" w:eastAsia="sl-SI"/>
                <w14:ligatures w14:val="none"/>
              </w:rPr>
              <w:t xml:space="preserve"> and interpretation of texts.</w:t>
            </w:r>
            <w:r w:rsidRPr="00BC4B20">
              <w:rPr>
                <w:rFonts w:ascii="Calibri" w:hAnsi="Calibri" w:eastAsia="Times New Roman" w:cs="Calibri"/>
                <w:color w:val="000000"/>
                <w:kern w:val="0"/>
                <w:lang w:eastAsia="sl-SI"/>
                <w14:ligatures w14:val="none"/>
              </w:rPr>
              <w:t>  </w:t>
            </w:r>
          </w:p>
        </w:tc>
      </w:tr>
      <w:tr w:rsidRPr="00BC4B20" w:rsidR="00BC4B20" w:rsidTr="00BC4B20" w14:paraId="5710729D" w14:textId="77777777">
        <w:trPr>
          <w:trHeight w:val="300"/>
        </w:trPr>
        <w:tc>
          <w:tcPr>
            <w:tcW w:w="2400" w:type="dxa"/>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68C26C5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05C40C72"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Načini ocenjevanja:</w:t>
            </w:r>
            <w:r w:rsidRPr="00BC4B20">
              <w:rPr>
                <w:rFonts w:ascii="Calibri" w:hAnsi="Calibri" w:eastAsia="Times New Roman" w:cs="Calibri"/>
                <w:color w:val="000000"/>
                <w:kern w:val="0"/>
                <w:lang w:eastAsia="sl-SI"/>
                <w14:ligatures w14:val="none"/>
              </w:rPr>
              <w:t>  </w:t>
            </w:r>
          </w:p>
        </w:tc>
        <w:tc>
          <w:tcPr>
            <w:tcW w:w="2265" w:type="dxa"/>
            <w:gridSpan w:val="4"/>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4D1E310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Delež (v %) /  </w:t>
            </w:r>
          </w:p>
          <w:p w:rsidRPr="00BC4B20" w:rsidR="00BC4B20" w:rsidP="00BC4B20" w:rsidRDefault="00BC4B20" w14:paraId="1A4BBB8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color w:val="000000"/>
                <w:kern w:val="0"/>
                <w:lang w:eastAsia="sl-SI"/>
                <w14:ligatures w14:val="none"/>
              </w:rPr>
              <w:t>Weight</w:t>
            </w:r>
            <w:proofErr w:type="spellEnd"/>
            <w:r w:rsidRPr="00BC4B20">
              <w:rPr>
                <w:rFonts w:ascii="Calibri" w:hAnsi="Calibri" w:eastAsia="Times New Roman" w:cs="Calibri"/>
                <w:color w:val="000000"/>
                <w:kern w:val="0"/>
                <w:lang w:eastAsia="sl-SI"/>
                <w14:ligatures w14:val="none"/>
              </w:rPr>
              <w:t xml:space="preserve"> (in %)  </w:t>
            </w:r>
          </w:p>
        </w:tc>
        <w:tc>
          <w:tcPr>
            <w:tcW w:w="4965" w:type="dxa"/>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6666DA2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12CCD4E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b/>
                <w:bCs/>
                <w:color w:val="000000"/>
                <w:kern w:val="0"/>
                <w:lang w:eastAsia="sl-SI"/>
                <w14:ligatures w14:val="none"/>
              </w:rPr>
              <w:t>Assessment</w:t>
            </w:r>
            <w:proofErr w:type="spellEnd"/>
            <w:r w:rsidRPr="00BC4B20">
              <w:rPr>
                <w:rFonts w:ascii="Calibri" w:hAnsi="Calibri" w:eastAsia="Times New Roman" w:cs="Calibri"/>
                <w:b/>
                <w:bCs/>
                <w:color w:val="000000"/>
                <w:kern w:val="0"/>
                <w:lang w:eastAsia="sl-SI"/>
                <w14:ligatures w14:val="none"/>
              </w:rPr>
              <w:t>:</w:t>
            </w:r>
            <w:r w:rsidRPr="00BC4B20">
              <w:rPr>
                <w:rFonts w:ascii="Calibri" w:hAnsi="Calibri" w:eastAsia="Times New Roman" w:cs="Calibri"/>
                <w:color w:val="000000"/>
                <w:kern w:val="0"/>
                <w:lang w:eastAsia="sl-SI"/>
                <w14:ligatures w14:val="none"/>
              </w:rPr>
              <w:t>  </w:t>
            </w:r>
          </w:p>
        </w:tc>
      </w:tr>
      <w:tr w:rsidRPr="00BC4B20" w:rsidR="00BC4B20" w:rsidTr="00BC4B20" w14:paraId="32FD7510" w14:textId="77777777">
        <w:trPr>
          <w:trHeight w:val="210"/>
        </w:trPr>
        <w:tc>
          <w:tcPr>
            <w:tcW w:w="2400" w:type="dxa"/>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2D09E2E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Način (pisni izpit, ustno izpraševanje, naloge, projekt)  </w:t>
            </w:r>
          </w:p>
          <w:p w:rsidRPr="00BC4B20" w:rsidR="00BC4B20" w:rsidP="00BC4B20" w:rsidRDefault="00BC4B20" w14:paraId="6F537B8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70B6FDA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372DC33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80 % prisotnost in sprotno delo pri vajah ter seminarjih (to zajema  izdelavo seminarske naloge ter poročil o praktičnem delu) so pogoj za pisni/ustni izpit.  </w:t>
            </w:r>
          </w:p>
          <w:p w:rsidRPr="00BC4B20" w:rsidR="00BC4B20" w:rsidP="00BC4B20" w:rsidRDefault="00BC4B20" w14:paraId="71A6DCD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2972DF00"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Krajši pisni izdelki, ki povzemajo in evalvirajo delo pri vajah in seminarjih ter seminarsko delo,   </w:t>
            </w:r>
          </w:p>
          <w:p w:rsidRPr="00BC4B20" w:rsidR="00BC4B20" w:rsidP="00BC4B20" w:rsidRDefault="00BC4B20" w14:paraId="36E1D42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Pisni/ustni izpit.  </w:t>
            </w:r>
          </w:p>
        </w:tc>
        <w:tc>
          <w:tcPr>
            <w:tcW w:w="2265" w:type="dxa"/>
            <w:gridSpan w:val="4"/>
            <w:tcBorders>
              <w:top w:val="single" w:color="auto" w:sz="6" w:space="0"/>
              <w:left w:val="single" w:color="auto" w:sz="6" w:space="0"/>
              <w:bottom w:val="single" w:color="auto" w:sz="6" w:space="0"/>
              <w:right w:val="single" w:color="auto" w:sz="6" w:space="0"/>
            </w:tcBorders>
            <w:shd w:val="clear" w:color="auto" w:fill="auto"/>
            <w:vAlign w:val="bottom"/>
            <w:hideMark/>
          </w:tcPr>
          <w:p w:rsidRPr="00BC4B20" w:rsidR="00BC4B20" w:rsidP="00BC4B20" w:rsidRDefault="00BC4B20" w14:paraId="109484C8"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2CB6B15E"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77BF2C46"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7C12846B"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6D6EFAF9"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559F1745"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534C92CC"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3BA8890E"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4B9EBBF9"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239E09CA"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40 %,  </w:t>
            </w:r>
          </w:p>
          <w:p w:rsidRPr="00BC4B20" w:rsidR="00BC4B20" w:rsidP="00BC4B20" w:rsidRDefault="00BC4B20" w14:paraId="00EA450E"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3667E62E"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4AF6401D"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60 %.  </w:t>
            </w:r>
          </w:p>
        </w:tc>
        <w:tc>
          <w:tcPr>
            <w:tcW w:w="4965" w:type="dxa"/>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64066FD3"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color w:val="000000"/>
                <w:kern w:val="0"/>
                <w:lang w:eastAsia="sl-SI"/>
                <w14:ligatures w14:val="none"/>
              </w:rPr>
              <w:t>Type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examination</w:t>
            </w:r>
            <w:proofErr w:type="spellEnd"/>
            <w:r w:rsidRPr="00BC4B20">
              <w:rPr>
                <w:rFonts w:ascii="Calibri" w:hAnsi="Calibri" w:eastAsia="Times New Roman" w:cs="Calibri"/>
                <w:color w:val="000000"/>
                <w:kern w:val="0"/>
                <w:lang w:eastAsia="sl-SI"/>
                <w14:ligatures w14:val="none"/>
              </w:rPr>
              <w:t xml:space="preserve">, oral, </w:t>
            </w:r>
            <w:proofErr w:type="spellStart"/>
            <w:r w:rsidRPr="00BC4B20">
              <w:rPr>
                <w:rFonts w:ascii="Calibri" w:hAnsi="Calibri" w:eastAsia="Times New Roman" w:cs="Calibri"/>
                <w:color w:val="000000"/>
                <w:kern w:val="0"/>
                <w:lang w:eastAsia="sl-SI"/>
                <w14:ligatures w14:val="none"/>
              </w:rPr>
              <w:t>coursework</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project</w:t>
            </w:r>
            <w:proofErr w:type="spellEnd"/>
            <w:r w:rsidRPr="00BC4B20">
              <w:rPr>
                <w:rFonts w:ascii="Calibri" w:hAnsi="Calibri" w:eastAsia="Times New Roman" w:cs="Calibri"/>
                <w:color w:val="000000"/>
                <w:kern w:val="0"/>
                <w:lang w:eastAsia="sl-SI"/>
                <w14:ligatures w14:val="none"/>
              </w:rPr>
              <w:t>):  </w:t>
            </w:r>
          </w:p>
          <w:p w:rsidRPr="00BC4B20" w:rsidR="00BC4B20" w:rsidP="00BC4B20" w:rsidRDefault="00BC4B20" w14:paraId="65FCE2F1"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xml:space="preserve">80 % </w:t>
            </w:r>
            <w:proofErr w:type="spellStart"/>
            <w:r w:rsidRPr="00BC4B20">
              <w:rPr>
                <w:rFonts w:ascii="Calibri" w:hAnsi="Calibri" w:eastAsia="Times New Roman" w:cs="Calibri"/>
                <w:color w:val="000000"/>
                <w:kern w:val="0"/>
                <w:lang w:eastAsia="sl-SI"/>
                <w14:ligatures w14:val="none"/>
              </w:rPr>
              <w:t>attendance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and</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regular</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work</w:t>
            </w:r>
            <w:proofErr w:type="spellEnd"/>
            <w:r w:rsidRPr="00BC4B20">
              <w:rPr>
                <w:rFonts w:ascii="Calibri" w:hAnsi="Calibri" w:eastAsia="Times New Roman" w:cs="Calibri"/>
                <w:color w:val="000000"/>
                <w:kern w:val="0"/>
                <w:lang w:eastAsia="sl-SI"/>
                <w14:ligatures w14:val="none"/>
              </w:rPr>
              <w:t xml:space="preserve"> in </w:t>
            </w:r>
            <w:proofErr w:type="spellStart"/>
            <w:r w:rsidRPr="00BC4B20">
              <w:rPr>
                <w:rFonts w:ascii="Calibri" w:hAnsi="Calibri" w:eastAsia="Times New Roman" w:cs="Calibri"/>
                <w:color w:val="000000"/>
                <w:kern w:val="0"/>
                <w:lang w:eastAsia="sl-SI"/>
                <w14:ligatures w14:val="none"/>
              </w:rPr>
              <w:t>tutorials</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and</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seminars</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including</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the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production</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of</w:t>
            </w:r>
            <w:proofErr w:type="spellEnd"/>
            <w:r w:rsidRPr="00BC4B20">
              <w:rPr>
                <w:rFonts w:ascii="Calibri" w:hAnsi="Calibri" w:eastAsia="Times New Roman" w:cs="Calibri"/>
                <w:color w:val="000000"/>
                <w:kern w:val="0"/>
                <w:lang w:eastAsia="sl-SI"/>
                <w14:ligatures w14:val="none"/>
              </w:rPr>
              <w:t xml:space="preserve"> a seminar </w:t>
            </w:r>
            <w:proofErr w:type="spellStart"/>
            <w:r w:rsidRPr="00BC4B20">
              <w:rPr>
                <w:rFonts w:ascii="Calibri" w:hAnsi="Calibri" w:eastAsia="Times New Roman" w:cs="Calibri"/>
                <w:color w:val="000000"/>
                <w:kern w:val="0"/>
                <w:lang w:eastAsia="sl-SI"/>
                <w14:ligatures w14:val="none"/>
              </w:rPr>
              <w:t>paper</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and</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reports</w:t>
            </w:r>
            <w:proofErr w:type="spellEnd"/>
            <w:r w:rsidRPr="00BC4B20">
              <w:rPr>
                <w:rFonts w:ascii="Calibri" w:hAnsi="Calibri" w:eastAsia="Times New Roman" w:cs="Calibri"/>
                <w:color w:val="000000"/>
                <w:kern w:val="0"/>
                <w:lang w:eastAsia="sl-SI"/>
                <w14:ligatures w14:val="none"/>
              </w:rPr>
              <w:t xml:space="preserve"> on </w:t>
            </w:r>
            <w:proofErr w:type="spellStart"/>
            <w:r w:rsidRPr="00BC4B20">
              <w:rPr>
                <w:rFonts w:ascii="Calibri" w:hAnsi="Calibri" w:eastAsia="Times New Roman" w:cs="Calibri"/>
                <w:color w:val="000000"/>
                <w:kern w:val="0"/>
                <w:lang w:eastAsia="sl-SI"/>
                <w14:ligatures w14:val="none"/>
              </w:rPr>
              <w:t>practical</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work</w:t>
            </w:r>
            <w:proofErr w:type="spellEnd"/>
            <w:r w:rsidRPr="00BC4B20">
              <w:rPr>
                <w:rFonts w:ascii="Calibri" w:hAnsi="Calibri" w:eastAsia="Times New Roman" w:cs="Calibri"/>
                <w:color w:val="000000"/>
                <w:kern w:val="0"/>
                <w:lang w:eastAsia="sl-SI"/>
                <w14:ligatures w14:val="none"/>
              </w:rPr>
              <w:t xml:space="preserve">) is </w:t>
            </w:r>
            <w:proofErr w:type="spellStart"/>
            <w:r w:rsidRPr="00BC4B20">
              <w:rPr>
                <w:rFonts w:ascii="Calibri" w:hAnsi="Calibri" w:eastAsia="Times New Roman" w:cs="Calibri"/>
                <w:color w:val="000000"/>
                <w:kern w:val="0"/>
                <w:lang w:eastAsia="sl-SI"/>
                <w14:ligatures w14:val="none"/>
              </w:rPr>
              <w:t>prerequisite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for</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written</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and</w:t>
            </w:r>
            <w:proofErr w:type="spellEnd"/>
            <w:r w:rsidRPr="00BC4B20">
              <w:rPr>
                <w:rFonts w:ascii="Calibri" w:hAnsi="Calibri" w:eastAsia="Times New Roman" w:cs="Calibri"/>
                <w:color w:val="000000"/>
                <w:kern w:val="0"/>
                <w:lang w:eastAsia="sl-SI"/>
                <w14:ligatures w14:val="none"/>
              </w:rPr>
              <w:t>/</w:t>
            </w:r>
            <w:proofErr w:type="spellStart"/>
            <w:r w:rsidRPr="00BC4B20">
              <w:rPr>
                <w:rFonts w:ascii="Calibri" w:hAnsi="Calibri" w:eastAsia="Times New Roman" w:cs="Calibri"/>
                <w:color w:val="000000"/>
                <w:kern w:val="0"/>
                <w:lang w:eastAsia="sl-SI"/>
                <w14:ligatures w14:val="none"/>
              </w:rPr>
              <w:t>or</w:t>
            </w:r>
            <w:proofErr w:type="spellEnd"/>
            <w:r w:rsidRPr="00BC4B20">
              <w:rPr>
                <w:rFonts w:ascii="Calibri" w:hAnsi="Calibri" w:eastAsia="Times New Roman" w:cs="Calibri"/>
                <w:color w:val="000000"/>
                <w:kern w:val="0"/>
                <w:lang w:eastAsia="sl-SI"/>
                <w14:ligatures w14:val="none"/>
              </w:rPr>
              <w:t xml:space="preserve"> oral </w:t>
            </w:r>
            <w:proofErr w:type="spellStart"/>
            <w:r w:rsidRPr="00BC4B20">
              <w:rPr>
                <w:rFonts w:ascii="Calibri" w:hAnsi="Calibri" w:eastAsia="Times New Roman" w:cs="Calibri"/>
                <w:color w:val="000000"/>
                <w:kern w:val="0"/>
                <w:lang w:eastAsia="sl-SI"/>
                <w14:ligatures w14:val="none"/>
              </w:rPr>
              <w:t>exam</w:t>
            </w:r>
            <w:proofErr w:type="spellEnd"/>
            <w:r w:rsidRPr="00BC4B20">
              <w:rPr>
                <w:rFonts w:ascii="Calibri" w:hAnsi="Calibri" w:eastAsia="Times New Roman" w:cs="Calibri"/>
                <w:color w:val="000000"/>
                <w:kern w:val="0"/>
                <w:lang w:eastAsia="sl-SI"/>
                <w14:ligatures w14:val="none"/>
              </w:rPr>
              <w:t>.  </w:t>
            </w:r>
          </w:p>
          <w:p w:rsidRPr="00BC4B20" w:rsidR="00BC4B20" w:rsidP="00BC4B20" w:rsidRDefault="00BC4B20" w14:paraId="319B29F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28A5D09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xml:space="preserve">Short </w:t>
            </w:r>
            <w:proofErr w:type="spellStart"/>
            <w:r w:rsidRPr="00BC4B20">
              <w:rPr>
                <w:rFonts w:ascii="Calibri" w:hAnsi="Calibri" w:eastAsia="Times New Roman" w:cs="Calibri"/>
                <w:color w:val="000000"/>
                <w:kern w:val="0"/>
                <w:lang w:eastAsia="sl-SI"/>
                <w14:ligatures w14:val="none"/>
              </w:rPr>
              <w:t>written</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products</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that</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summarise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and</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evaluate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the</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work</w:t>
            </w:r>
            <w:proofErr w:type="spellEnd"/>
            <w:r w:rsidRPr="00BC4B20">
              <w:rPr>
                <w:rFonts w:ascii="Calibri" w:hAnsi="Calibri" w:eastAsia="Times New Roman" w:cs="Calibri"/>
                <w:color w:val="000000"/>
                <w:kern w:val="0"/>
                <w:lang w:eastAsia="sl-SI"/>
                <w14:ligatures w14:val="none"/>
              </w:rPr>
              <w:t xml:space="preserve"> in </w:t>
            </w:r>
            <w:proofErr w:type="spellStart"/>
            <w:r w:rsidRPr="00BC4B20">
              <w:rPr>
                <w:rFonts w:ascii="Calibri" w:hAnsi="Calibri" w:eastAsia="Times New Roman" w:cs="Calibri"/>
                <w:color w:val="000000"/>
                <w:kern w:val="0"/>
                <w:lang w:eastAsia="sl-SI"/>
                <w14:ligatures w14:val="none"/>
              </w:rPr>
              <w:t>tutorials</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and</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seminars</w:t>
            </w:r>
            <w:proofErr w:type="spellEnd"/>
            <w:r w:rsidRPr="00BC4B20">
              <w:rPr>
                <w:rFonts w:ascii="Calibri" w:hAnsi="Calibri" w:eastAsia="Times New Roman" w:cs="Calibri"/>
                <w:color w:val="000000"/>
                <w:kern w:val="0"/>
                <w:lang w:eastAsia="sl-SI"/>
                <w14:ligatures w14:val="none"/>
              </w:rPr>
              <w:t xml:space="preserve"> </w:t>
            </w:r>
            <w:proofErr w:type="spellStart"/>
            <w:r w:rsidRPr="00BC4B20">
              <w:rPr>
                <w:rFonts w:ascii="Calibri" w:hAnsi="Calibri" w:eastAsia="Times New Roman" w:cs="Calibri"/>
                <w:color w:val="000000"/>
                <w:kern w:val="0"/>
                <w:lang w:eastAsia="sl-SI"/>
                <w14:ligatures w14:val="none"/>
              </w:rPr>
              <w:t>and</w:t>
            </w:r>
            <w:proofErr w:type="spellEnd"/>
            <w:r w:rsidRPr="00BC4B20">
              <w:rPr>
                <w:rFonts w:ascii="Calibri" w:hAnsi="Calibri" w:eastAsia="Times New Roman" w:cs="Calibri"/>
                <w:color w:val="000000"/>
                <w:kern w:val="0"/>
                <w:lang w:eastAsia="sl-SI"/>
                <w14:ligatures w14:val="none"/>
              </w:rPr>
              <w:t xml:space="preserve"> seminar </w:t>
            </w:r>
            <w:proofErr w:type="spellStart"/>
            <w:r w:rsidRPr="00BC4B20">
              <w:rPr>
                <w:rFonts w:ascii="Calibri" w:hAnsi="Calibri" w:eastAsia="Times New Roman" w:cs="Calibri"/>
                <w:color w:val="000000"/>
                <w:kern w:val="0"/>
                <w:lang w:eastAsia="sl-SI"/>
                <w14:ligatures w14:val="none"/>
              </w:rPr>
              <w:t>paper</w:t>
            </w:r>
            <w:proofErr w:type="spellEnd"/>
            <w:r w:rsidRPr="00BC4B20">
              <w:rPr>
                <w:rFonts w:ascii="Calibri" w:hAnsi="Calibri" w:eastAsia="Times New Roman" w:cs="Calibri"/>
                <w:color w:val="000000"/>
                <w:kern w:val="0"/>
                <w:lang w:eastAsia="sl-SI"/>
                <w14:ligatures w14:val="none"/>
              </w:rPr>
              <w:t>;  </w:t>
            </w:r>
          </w:p>
          <w:p w:rsidRPr="00BC4B20" w:rsidR="00BC4B20" w:rsidP="00BC4B20" w:rsidRDefault="00BC4B20" w14:paraId="7C3FB486" w14:textId="77777777">
            <w:pPr>
              <w:spacing w:after="0" w:line="240" w:lineRule="auto"/>
              <w:ind w:left="180"/>
              <w:textAlignment w:val="baseline"/>
              <w:rPr>
                <w:rFonts w:ascii="Times New Roman" w:hAnsi="Times New Roman" w:eastAsia="Times New Roman" w:cs="Times New Roman"/>
                <w:kern w:val="0"/>
                <w:sz w:val="24"/>
                <w:szCs w:val="24"/>
                <w:lang w:eastAsia="sl-SI"/>
                <w14:ligatures w14:val="none"/>
              </w:rPr>
            </w:pPr>
            <w:proofErr w:type="spellStart"/>
            <w:r w:rsidRPr="00BC4B20">
              <w:rPr>
                <w:rFonts w:ascii="Calibri" w:hAnsi="Calibri" w:eastAsia="Times New Roman" w:cs="Calibri"/>
                <w:color w:val="000000"/>
                <w:kern w:val="0"/>
                <w:lang w:eastAsia="sl-SI"/>
                <w14:ligatures w14:val="none"/>
              </w:rPr>
              <w:t>Written</w:t>
            </w:r>
            <w:proofErr w:type="spellEnd"/>
            <w:r w:rsidRPr="00BC4B20">
              <w:rPr>
                <w:rFonts w:ascii="Calibri" w:hAnsi="Calibri" w:eastAsia="Times New Roman" w:cs="Calibri"/>
                <w:color w:val="000000"/>
                <w:kern w:val="0"/>
                <w:lang w:eastAsia="sl-SI"/>
                <w14:ligatures w14:val="none"/>
              </w:rPr>
              <w:t xml:space="preserve">/oral </w:t>
            </w:r>
            <w:proofErr w:type="spellStart"/>
            <w:r w:rsidRPr="00BC4B20">
              <w:rPr>
                <w:rFonts w:ascii="Calibri" w:hAnsi="Calibri" w:eastAsia="Times New Roman" w:cs="Calibri"/>
                <w:color w:val="000000"/>
                <w:kern w:val="0"/>
                <w:lang w:eastAsia="sl-SI"/>
                <w14:ligatures w14:val="none"/>
              </w:rPr>
              <w:t>exam</w:t>
            </w:r>
            <w:proofErr w:type="spellEnd"/>
            <w:r w:rsidRPr="00BC4B20">
              <w:rPr>
                <w:rFonts w:ascii="Calibri" w:hAnsi="Calibri" w:eastAsia="Times New Roman" w:cs="Calibri"/>
                <w:color w:val="000000"/>
                <w:kern w:val="0"/>
                <w:lang w:eastAsia="sl-SI"/>
                <w14:ligatures w14:val="none"/>
              </w:rPr>
              <w:t>  </w:t>
            </w:r>
          </w:p>
        </w:tc>
      </w:tr>
      <w:tr w:rsidRPr="00BC4B20" w:rsidR="00BC4B20" w:rsidTr="00BC4B20" w14:paraId="6DA32DAC" w14:textId="77777777">
        <w:trPr>
          <w:trHeight w:val="300"/>
        </w:trPr>
        <w:tc>
          <w:tcPr>
            <w:tcW w:w="9630" w:type="dxa"/>
            <w:gridSpan w:val="6"/>
            <w:tcBorders>
              <w:top w:val="single" w:color="auto" w:sz="6" w:space="0"/>
              <w:left w:val="single" w:color="auto" w:sz="6" w:space="0"/>
              <w:bottom w:val="single" w:color="auto" w:sz="6" w:space="0"/>
              <w:right w:val="single" w:color="auto" w:sz="6" w:space="0"/>
            </w:tcBorders>
            <w:shd w:val="clear" w:color="auto" w:fill="auto"/>
            <w:hideMark/>
          </w:tcPr>
          <w:p w:rsidRPr="00BC4B20" w:rsidR="00BC4B20" w:rsidP="00BC4B20" w:rsidRDefault="00BC4B20" w14:paraId="4080AE5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23AE37E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BC4B20">
              <w:rPr>
                <w:rFonts w:ascii="Calibri" w:hAnsi="Calibri" w:eastAsia="Times New Roman" w:cs="Calibri"/>
                <w:b/>
                <w:bCs/>
                <w:color w:val="000000"/>
                <w:kern w:val="0"/>
                <w:lang w:eastAsia="sl-SI"/>
                <w14:ligatures w14:val="none"/>
              </w:rPr>
              <w:t xml:space="preserve">Reference nosilca / </w:t>
            </w:r>
            <w:proofErr w:type="spellStart"/>
            <w:r w:rsidRPr="00BC4B20">
              <w:rPr>
                <w:rFonts w:ascii="Calibri" w:hAnsi="Calibri" w:eastAsia="Times New Roman" w:cs="Calibri"/>
                <w:b/>
                <w:bCs/>
                <w:color w:val="000000"/>
                <w:kern w:val="0"/>
                <w:lang w:eastAsia="sl-SI"/>
                <w14:ligatures w14:val="none"/>
              </w:rPr>
              <w:t>Lecturer's</w:t>
            </w:r>
            <w:proofErr w:type="spellEnd"/>
            <w:r w:rsidRPr="00BC4B20">
              <w:rPr>
                <w:rFonts w:ascii="Calibri" w:hAnsi="Calibri" w:eastAsia="Times New Roman" w:cs="Calibri"/>
                <w:b/>
                <w:bCs/>
                <w:color w:val="000000"/>
                <w:kern w:val="0"/>
                <w:lang w:eastAsia="sl-SI"/>
                <w14:ligatures w14:val="none"/>
              </w:rPr>
              <w:t xml:space="preserve"> </w:t>
            </w:r>
            <w:proofErr w:type="spellStart"/>
            <w:r w:rsidRPr="00BC4B20">
              <w:rPr>
                <w:rFonts w:ascii="Calibri" w:hAnsi="Calibri" w:eastAsia="Times New Roman" w:cs="Calibri"/>
                <w:b/>
                <w:bCs/>
                <w:color w:val="000000"/>
                <w:kern w:val="0"/>
                <w:lang w:eastAsia="sl-SI"/>
                <w14:ligatures w14:val="none"/>
              </w:rPr>
              <w:t>references</w:t>
            </w:r>
            <w:proofErr w:type="spellEnd"/>
            <w:r w:rsidRPr="00BC4B20">
              <w:rPr>
                <w:rFonts w:ascii="Calibri" w:hAnsi="Calibri" w:eastAsia="Times New Roman" w:cs="Calibri"/>
                <w:b/>
                <w:bCs/>
                <w:color w:val="000000"/>
                <w:kern w:val="0"/>
                <w:lang w:eastAsia="sl-SI"/>
                <w14:ligatures w14:val="none"/>
              </w:rPr>
              <w:t>: </w:t>
            </w:r>
            <w:r w:rsidRPr="00BC4B20">
              <w:rPr>
                <w:rFonts w:ascii="Calibri" w:hAnsi="Calibri" w:eastAsia="Times New Roman" w:cs="Calibri"/>
                <w:color w:val="000000"/>
                <w:kern w:val="0"/>
                <w:lang w:eastAsia="sl-SI"/>
                <w14:ligatures w14:val="none"/>
              </w:rPr>
              <w:t>  </w:t>
            </w:r>
          </w:p>
        </w:tc>
      </w:tr>
      <w:tr w:rsidRPr="00BC4B20" w:rsidR="00BC4B20" w:rsidTr="00BC4B20" w14:paraId="6FE962DD" w14:textId="77777777">
        <w:trPr>
          <w:trHeight w:val="9495"/>
        </w:trPr>
        <w:tc>
          <w:tcPr>
            <w:tcW w:w="9630" w:type="dxa"/>
            <w:gridSpan w:val="6"/>
            <w:tcBorders>
              <w:top w:val="single" w:color="auto" w:sz="6" w:space="0"/>
              <w:left w:val="single" w:color="auto" w:sz="6" w:space="0"/>
              <w:bottom w:val="single" w:color="auto" w:sz="6" w:space="0"/>
              <w:right w:val="single" w:color="auto" w:sz="6" w:space="0"/>
            </w:tcBorders>
            <w:shd w:val="clear" w:color="auto" w:fill="auto"/>
            <w:hideMark/>
          </w:tcPr>
          <w:p w:rsidRPr="003F4D12" w:rsidR="00EE1468" w:rsidP="00EE1468" w:rsidRDefault="00EE1468" w14:paraId="00CB7092" w14:textId="77777777">
            <w:pPr>
              <w:pStyle w:val="Odstavekseznama"/>
              <w:numPr>
                <w:ilvl w:val="0"/>
                <w:numId w:val="21"/>
              </w:numPr>
              <w:spacing w:after="0" w:line="240" w:lineRule="auto"/>
              <w:jc w:val="both"/>
              <w:textAlignment w:val="baseline"/>
              <w:rPr>
                <w:rFonts w:ascii="Calibri" w:hAnsi="Calibri" w:eastAsia="Times New Roman" w:cs="Calibri"/>
                <w:color w:val="000000"/>
                <w:kern w:val="0"/>
                <w:lang w:eastAsia="sl-SI"/>
                <w14:ligatures w14:val="none"/>
              </w:rPr>
            </w:pPr>
            <w:r w:rsidRPr="003F4D12">
              <w:rPr>
                <w:rFonts w:ascii="Calibri" w:hAnsi="Calibri" w:eastAsia="Times New Roman" w:cs="Calibri"/>
                <w:color w:val="000000"/>
                <w:kern w:val="0"/>
                <w:lang w:eastAsia="sl-SI"/>
                <w14:ligatures w14:val="none"/>
              </w:rPr>
              <w:t xml:space="preserve">Zorman, B. (2017). Uporaba medkulturne kompetence pri recepciji literarnih in filmskih pripovedi. </w:t>
            </w:r>
            <w:bookmarkStart w:name="rec13" w:id="1"/>
            <w:bookmarkEnd w:id="1"/>
            <w:r w:rsidRPr="003F4D12">
              <w:t xml:space="preserve">Rutar, Sonja (ur.), et </w:t>
            </w:r>
            <w:proofErr w:type="spellStart"/>
            <w:r w:rsidRPr="003F4D12">
              <w:t>al</w:t>
            </w:r>
            <w:proofErr w:type="spellEnd"/>
            <w:r w:rsidRPr="003F4D12">
              <w:t xml:space="preserve">. </w:t>
            </w:r>
            <w:r w:rsidRPr="003F4D12">
              <w:rPr>
                <w:i/>
                <w:iCs/>
              </w:rPr>
              <w:t xml:space="preserve">Vidiki internacionalizacije in kakovosti v visokem šolstvu. </w:t>
            </w:r>
            <w:r w:rsidRPr="003F4D12">
              <w:t>Koper: Založba Univerze na Primorskem</w:t>
            </w:r>
            <w:r>
              <w:t>.</w:t>
            </w:r>
            <w:r w:rsidRPr="003F4D12">
              <w:t xml:space="preserve"> 185-197.</w:t>
            </w:r>
          </w:p>
          <w:p w:rsidRPr="00184561" w:rsidR="00BC4B20" w:rsidP="00184561" w:rsidRDefault="000C7067" w14:paraId="281C0563" w14:textId="490AD4BF">
            <w:pPr>
              <w:pStyle w:val="Odstavekseznama"/>
              <w:numPr>
                <w:ilvl w:val="0"/>
                <w:numId w:val="21"/>
              </w:numPr>
              <w:spacing w:after="0" w:line="240" w:lineRule="auto"/>
              <w:jc w:val="both"/>
              <w:textAlignment w:val="baseline"/>
              <w:rPr>
                <w:rFonts w:ascii="Calibri" w:hAnsi="Calibri" w:eastAsia="Times New Roman" w:cs="Calibri"/>
                <w:color w:val="000000"/>
                <w:kern w:val="0"/>
                <w:lang w:eastAsia="sl-SI"/>
                <w14:ligatures w14:val="none"/>
              </w:rPr>
            </w:pPr>
            <w:r w:rsidRPr="000C7067">
              <w:rPr>
                <w:rFonts w:eastAsia="Times New Roman" w:cstheme="minorHAnsi"/>
                <w:kern w:val="0"/>
                <w:lang w:eastAsia="sl-SI"/>
                <w14:ligatures w14:val="none"/>
              </w:rPr>
              <w:t>Zorman, B</w:t>
            </w:r>
            <w:r>
              <w:rPr>
                <w:rFonts w:eastAsia="Times New Roman" w:cstheme="minorHAnsi"/>
                <w:kern w:val="0"/>
                <w:lang w:eastAsia="sl-SI"/>
                <w14:ligatures w14:val="none"/>
              </w:rPr>
              <w:t>.</w:t>
            </w:r>
            <w:r w:rsidRPr="000C7067">
              <w:rPr>
                <w:rFonts w:eastAsia="Times New Roman" w:cstheme="minorHAnsi"/>
                <w:kern w:val="0"/>
                <w:lang w:eastAsia="sl-SI"/>
                <w14:ligatures w14:val="none"/>
              </w:rPr>
              <w:t xml:space="preserve">, Mejak, M. </w:t>
            </w:r>
            <w:r>
              <w:rPr>
                <w:rFonts w:eastAsia="Times New Roman" w:cstheme="minorHAnsi"/>
                <w:kern w:val="0"/>
                <w:lang w:eastAsia="sl-SI"/>
                <w14:ligatures w14:val="none"/>
              </w:rPr>
              <w:t>(</w:t>
            </w:r>
            <w:r w:rsidRPr="000C7067">
              <w:rPr>
                <w:rFonts w:eastAsia="Times New Roman" w:cstheme="minorHAnsi"/>
                <w:kern w:val="0"/>
                <w:lang w:eastAsia="sl-SI"/>
                <w14:ligatures w14:val="none"/>
              </w:rPr>
              <w:t>2018</w:t>
            </w:r>
            <w:r>
              <w:rPr>
                <w:rFonts w:eastAsia="Times New Roman" w:cstheme="minorHAnsi"/>
                <w:kern w:val="0"/>
                <w:lang w:eastAsia="sl-SI"/>
                <w14:ligatures w14:val="none"/>
              </w:rPr>
              <w:t>)</w:t>
            </w:r>
            <w:r w:rsidRPr="000C7067">
              <w:rPr>
                <w:rFonts w:eastAsia="Times New Roman" w:cstheme="minorHAnsi"/>
                <w:kern w:val="0"/>
                <w:lang w:eastAsia="sl-SI"/>
                <w14:ligatures w14:val="none"/>
              </w:rPr>
              <w:t xml:space="preserve">. </w:t>
            </w:r>
            <w:proofErr w:type="spellStart"/>
            <w:r w:rsidRPr="000C7067">
              <w:rPr>
                <w:rFonts w:eastAsia="Times New Roman" w:cstheme="minorHAnsi"/>
                <w:kern w:val="0"/>
                <w:lang w:eastAsia="sl-SI"/>
                <w14:ligatures w14:val="none"/>
              </w:rPr>
              <w:t>Representation</w:t>
            </w:r>
            <w:proofErr w:type="spellEnd"/>
            <w:r w:rsidRPr="000C7067">
              <w:rPr>
                <w:rFonts w:eastAsia="Times New Roman" w:cstheme="minorHAnsi"/>
                <w:kern w:val="0"/>
                <w:lang w:eastAsia="sl-SI"/>
                <w14:ligatures w14:val="none"/>
              </w:rPr>
              <w:t xml:space="preserve"> </w:t>
            </w:r>
            <w:proofErr w:type="spellStart"/>
            <w:r w:rsidRPr="000C7067">
              <w:rPr>
                <w:rFonts w:eastAsia="Times New Roman" w:cstheme="minorHAnsi"/>
                <w:kern w:val="0"/>
                <w:lang w:eastAsia="sl-SI"/>
                <w14:ligatures w14:val="none"/>
              </w:rPr>
              <w:t>of</w:t>
            </w:r>
            <w:proofErr w:type="spellEnd"/>
            <w:r w:rsidRPr="000C7067">
              <w:rPr>
                <w:rFonts w:eastAsia="Times New Roman" w:cstheme="minorHAnsi"/>
                <w:kern w:val="0"/>
                <w:lang w:eastAsia="sl-SI"/>
                <w14:ligatures w14:val="none"/>
              </w:rPr>
              <w:t xml:space="preserve"> King Matjaž in </w:t>
            </w:r>
            <w:proofErr w:type="spellStart"/>
            <w:r>
              <w:rPr>
                <w:rFonts w:eastAsia="Times New Roman" w:cstheme="minorHAnsi"/>
                <w:kern w:val="0"/>
                <w:lang w:eastAsia="sl-SI"/>
                <w14:ligatures w14:val="none"/>
              </w:rPr>
              <w:t>S</w:t>
            </w:r>
            <w:r w:rsidRPr="000C7067">
              <w:rPr>
                <w:rFonts w:eastAsia="Times New Roman" w:cstheme="minorHAnsi"/>
                <w:kern w:val="0"/>
                <w:lang w:eastAsia="sl-SI"/>
                <w14:ligatures w14:val="none"/>
              </w:rPr>
              <w:t>lovenian</w:t>
            </w:r>
            <w:proofErr w:type="spellEnd"/>
            <w:r w:rsidRPr="000C7067">
              <w:rPr>
                <w:rFonts w:eastAsia="Times New Roman" w:cstheme="minorHAnsi"/>
                <w:kern w:val="0"/>
                <w:lang w:eastAsia="sl-SI"/>
                <w14:ligatures w14:val="none"/>
              </w:rPr>
              <w:t xml:space="preserve"> </w:t>
            </w:r>
            <w:proofErr w:type="spellStart"/>
            <w:r w:rsidRPr="000C7067">
              <w:rPr>
                <w:rFonts w:eastAsia="Times New Roman" w:cstheme="minorHAnsi"/>
                <w:kern w:val="0"/>
                <w:lang w:eastAsia="sl-SI"/>
                <w14:ligatures w14:val="none"/>
              </w:rPr>
              <w:t>readers</w:t>
            </w:r>
            <w:proofErr w:type="spellEnd"/>
            <w:r w:rsidRPr="000C7067">
              <w:rPr>
                <w:rFonts w:eastAsia="Times New Roman" w:cstheme="minorHAnsi"/>
                <w:kern w:val="0"/>
                <w:lang w:eastAsia="sl-SI"/>
                <w14:ligatures w14:val="none"/>
              </w:rPr>
              <w:t>. Marinković, S</w:t>
            </w:r>
            <w:r w:rsidR="00DB286B">
              <w:rPr>
                <w:rFonts w:eastAsia="Times New Roman" w:cstheme="minorHAnsi"/>
                <w:kern w:val="0"/>
                <w:lang w:eastAsia="sl-SI"/>
                <w14:ligatures w14:val="none"/>
              </w:rPr>
              <w:t>.</w:t>
            </w:r>
            <w:r w:rsidRPr="000C7067">
              <w:rPr>
                <w:rFonts w:eastAsia="Times New Roman" w:cstheme="minorHAnsi"/>
                <w:kern w:val="0"/>
                <w:lang w:eastAsia="sl-SI"/>
                <w14:ligatures w14:val="none"/>
              </w:rPr>
              <w:t xml:space="preserve"> (ur.). </w:t>
            </w:r>
            <w:r w:rsidRPr="000C7067">
              <w:rPr>
                <w:rFonts w:eastAsia="Times New Roman" w:cstheme="minorHAnsi"/>
                <w:i/>
                <w:iCs/>
                <w:kern w:val="0"/>
                <w:lang w:eastAsia="sl-SI"/>
                <w14:ligatures w14:val="none"/>
              </w:rPr>
              <w:t>Jezik, kultura, obrazovanje</w:t>
            </w:r>
            <w:r w:rsidRPr="000C7067">
              <w:rPr>
                <w:rFonts w:eastAsia="Times New Roman" w:cstheme="minorHAnsi"/>
                <w:kern w:val="0"/>
                <w:lang w:eastAsia="sl-SI"/>
                <w14:ligatures w14:val="none"/>
              </w:rPr>
              <w:t>. Užice: Pedagoški fakultet</w:t>
            </w:r>
            <w:r>
              <w:rPr>
                <w:rFonts w:eastAsia="Times New Roman" w:cstheme="minorHAnsi"/>
                <w:kern w:val="0"/>
                <w:lang w:eastAsia="sl-SI"/>
                <w14:ligatures w14:val="none"/>
              </w:rPr>
              <w:t>.</w:t>
            </w:r>
            <w:r w:rsidRPr="000C7067">
              <w:rPr>
                <w:rFonts w:eastAsia="Times New Roman" w:cstheme="minorHAnsi"/>
                <w:kern w:val="0"/>
                <w:lang w:eastAsia="sl-SI"/>
                <w14:ligatures w14:val="none"/>
              </w:rPr>
              <w:t xml:space="preserve"> 613-626</w:t>
            </w:r>
            <w:r w:rsidR="00DB286B">
              <w:rPr>
                <w:rFonts w:eastAsia="Times New Roman" w:cstheme="minorHAnsi"/>
                <w:kern w:val="0"/>
                <w:lang w:eastAsia="sl-SI"/>
                <w14:ligatures w14:val="none"/>
              </w:rPr>
              <w:t>.</w:t>
            </w:r>
          </w:p>
          <w:p w:rsidRPr="00184561" w:rsidR="00BC4B20" w:rsidP="00184561" w:rsidRDefault="00BC4B20" w14:paraId="56078200" w14:textId="27573244">
            <w:pPr>
              <w:pStyle w:val="Odstavekseznama"/>
              <w:numPr>
                <w:ilvl w:val="0"/>
                <w:numId w:val="21"/>
              </w:numPr>
              <w:spacing w:after="0" w:line="240" w:lineRule="auto"/>
              <w:jc w:val="both"/>
              <w:textAlignment w:val="baseline"/>
              <w:rPr>
                <w:rFonts w:ascii="Calibri" w:hAnsi="Calibri" w:eastAsia="Times New Roman" w:cs="Calibri"/>
                <w:kern w:val="0"/>
                <w:lang w:eastAsia="sl-SI"/>
                <w14:ligatures w14:val="none"/>
              </w:rPr>
            </w:pPr>
            <w:r w:rsidRPr="00184561">
              <w:rPr>
                <w:rFonts w:ascii="Calibri" w:hAnsi="Calibri" w:eastAsia="Times New Roman" w:cs="Calibri"/>
                <w:color w:val="000000"/>
                <w:kern w:val="0"/>
                <w:shd w:val="clear" w:color="auto" w:fill="FFFFFF"/>
                <w:lang w:eastAsia="sl-SI"/>
                <w14:ligatures w14:val="none"/>
              </w:rPr>
              <w:t xml:space="preserve">Zorman, B. (2020). Priredbe leposlovja za učence, ki so v slovenščini začetniki. </w:t>
            </w:r>
            <w:r w:rsidRPr="00184561" w:rsidR="00184561">
              <w:rPr>
                <w:rFonts w:ascii="Calibri" w:hAnsi="Calibri" w:cs="Calibri"/>
                <w:color w:val="000000"/>
              </w:rPr>
              <w:t>Šekli, M</w:t>
            </w:r>
            <w:r w:rsidR="00184561">
              <w:rPr>
                <w:rFonts w:ascii="Calibri" w:hAnsi="Calibri" w:cs="Calibri"/>
                <w:color w:val="000000"/>
              </w:rPr>
              <w:t>.</w:t>
            </w:r>
            <w:r w:rsidRPr="00184561" w:rsidR="00184561">
              <w:rPr>
                <w:rFonts w:ascii="Calibri" w:hAnsi="Calibri" w:cs="Calibri"/>
                <w:color w:val="000000"/>
              </w:rPr>
              <w:t xml:space="preserve"> </w:t>
            </w:r>
            <w:proofErr w:type="spellStart"/>
            <w:r w:rsidRPr="00184561" w:rsidR="00184561">
              <w:rPr>
                <w:rFonts w:ascii="Calibri" w:hAnsi="Calibri" w:cs="Calibri"/>
                <w:color w:val="000000"/>
              </w:rPr>
              <w:t>Rezoničnik</w:t>
            </w:r>
            <w:proofErr w:type="spellEnd"/>
            <w:r w:rsidRPr="00184561" w:rsidR="00184561">
              <w:rPr>
                <w:rFonts w:ascii="Calibri" w:hAnsi="Calibri" w:cs="Calibri"/>
                <w:color w:val="000000"/>
              </w:rPr>
              <w:t>, L</w:t>
            </w:r>
            <w:r w:rsidR="00184561">
              <w:rPr>
                <w:rFonts w:ascii="Calibri" w:hAnsi="Calibri" w:cs="Calibri"/>
                <w:color w:val="000000"/>
              </w:rPr>
              <w:t>.</w:t>
            </w:r>
            <w:r w:rsidRPr="00184561" w:rsidR="00184561">
              <w:rPr>
                <w:rFonts w:ascii="Calibri" w:hAnsi="Calibri" w:cs="Calibri"/>
                <w:color w:val="000000"/>
              </w:rPr>
              <w:t xml:space="preserve"> (ur.). </w:t>
            </w:r>
            <w:r w:rsidRPr="00184561" w:rsidR="00184561">
              <w:rPr>
                <w:rFonts w:ascii="Calibri" w:hAnsi="Calibri" w:cs="Calibri"/>
                <w:i/>
                <w:iCs/>
                <w:color w:val="000000"/>
              </w:rPr>
              <w:t>Slovenski jezik in književnost v srednjeevropskem prostoru: [Slovenski slavistični kongres, Gradec/</w:t>
            </w:r>
            <w:proofErr w:type="spellStart"/>
            <w:r w:rsidRPr="00184561" w:rsidR="00184561">
              <w:rPr>
                <w:rFonts w:ascii="Calibri" w:hAnsi="Calibri" w:cs="Calibri"/>
                <w:i/>
                <w:iCs/>
                <w:color w:val="000000"/>
              </w:rPr>
              <w:t>Graz</w:t>
            </w:r>
            <w:proofErr w:type="spellEnd"/>
            <w:r w:rsidRPr="00184561" w:rsidR="00184561">
              <w:rPr>
                <w:rFonts w:ascii="Calibri" w:hAnsi="Calibri" w:cs="Calibri"/>
                <w:i/>
                <w:iCs/>
                <w:color w:val="000000"/>
              </w:rPr>
              <w:t xml:space="preserve"> in Maribor, 1.-3. oktober, 8.-9. oktober 2020]</w:t>
            </w:r>
            <w:r w:rsidRPr="00184561" w:rsidR="00184561">
              <w:rPr>
                <w:rFonts w:ascii="Calibri" w:hAnsi="Calibri" w:cs="Calibri"/>
                <w:color w:val="000000"/>
              </w:rPr>
              <w:t xml:space="preserve">. Ljubljana: Zveza društev Slavistično društvo Slovenije. 401-413. </w:t>
            </w:r>
          </w:p>
          <w:p w:rsidRPr="00184561" w:rsidR="00184561" w:rsidP="00184561" w:rsidRDefault="00BC4B20" w14:paraId="76788297" w14:textId="65FDD417">
            <w:pPr>
              <w:pStyle w:val="Odstavekseznama"/>
              <w:numPr>
                <w:ilvl w:val="0"/>
                <w:numId w:val="21"/>
              </w:numPr>
              <w:spacing w:after="0" w:line="240" w:lineRule="auto"/>
              <w:textAlignment w:val="baseline"/>
              <w:rPr>
                <w:rFonts w:ascii="Times New Roman" w:hAnsi="Times New Roman" w:eastAsia="Times New Roman" w:cs="Times New Roman"/>
                <w:kern w:val="0"/>
                <w:lang w:eastAsia="sl-SI"/>
                <w14:ligatures w14:val="none"/>
              </w:rPr>
            </w:pPr>
            <w:r w:rsidRPr="00184561">
              <w:rPr>
                <w:rFonts w:ascii="Calibri" w:hAnsi="Calibri" w:eastAsia="Times New Roman" w:cs="Calibri"/>
                <w:color w:val="000000"/>
                <w:kern w:val="0"/>
                <w:lang w:eastAsia="sl-SI"/>
                <w14:ligatures w14:val="none"/>
              </w:rPr>
              <w:t xml:space="preserve">Zorman, B. (2022). Poučevanje slovenske priseljenske/izseljenske literature. </w:t>
            </w:r>
            <w:r w:rsidRPr="00184561" w:rsidR="00184561">
              <w:rPr>
                <w:rFonts w:ascii="Calibri" w:hAnsi="Calibri" w:cs="Calibri"/>
                <w:color w:val="000000"/>
              </w:rPr>
              <w:t xml:space="preserve">Šekli, M., </w:t>
            </w:r>
            <w:proofErr w:type="spellStart"/>
            <w:r w:rsidRPr="00184561" w:rsidR="00184561">
              <w:rPr>
                <w:rFonts w:ascii="Calibri" w:hAnsi="Calibri" w:cs="Calibri"/>
                <w:color w:val="000000"/>
              </w:rPr>
              <w:t>Rezoničnik</w:t>
            </w:r>
            <w:proofErr w:type="spellEnd"/>
            <w:r w:rsidRPr="00184561" w:rsidR="00184561">
              <w:rPr>
                <w:rFonts w:ascii="Calibri" w:hAnsi="Calibri" w:cs="Calibri"/>
                <w:color w:val="000000"/>
              </w:rPr>
              <w:t xml:space="preserve">, L. (ur.). </w:t>
            </w:r>
            <w:r w:rsidRPr="00184561" w:rsidR="00184561">
              <w:rPr>
                <w:rFonts w:ascii="Calibri" w:hAnsi="Calibri" w:cs="Calibri"/>
                <w:i/>
                <w:iCs/>
                <w:color w:val="000000"/>
              </w:rPr>
              <w:t>Slovenski jezik in književnost med kulturami : [Slovenski slavistični kongres, 2022, Trst/</w:t>
            </w:r>
            <w:proofErr w:type="spellStart"/>
            <w:r w:rsidRPr="00184561" w:rsidR="00184561">
              <w:rPr>
                <w:rFonts w:ascii="Calibri" w:hAnsi="Calibri" w:cs="Calibri"/>
                <w:i/>
                <w:iCs/>
                <w:color w:val="000000"/>
              </w:rPr>
              <w:t>Trieste</w:t>
            </w:r>
            <w:proofErr w:type="spellEnd"/>
            <w:r w:rsidRPr="00184561" w:rsidR="00184561">
              <w:rPr>
                <w:rFonts w:ascii="Calibri" w:hAnsi="Calibri" w:cs="Calibri"/>
                <w:i/>
                <w:iCs/>
                <w:color w:val="000000"/>
              </w:rPr>
              <w:t xml:space="preserve"> in Koper/</w:t>
            </w:r>
            <w:proofErr w:type="spellStart"/>
            <w:r w:rsidRPr="00184561" w:rsidR="00184561">
              <w:rPr>
                <w:rFonts w:ascii="Calibri" w:hAnsi="Calibri" w:cs="Calibri"/>
                <w:i/>
                <w:iCs/>
                <w:color w:val="000000"/>
              </w:rPr>
              <w:t>Capodistria</w:t>
            </w:r>
            <w:proofErr w:type="spellEnd"/>
            <w:r w:rsidRPr="00184561" w:rsidR="00184561">
              <w:rPr>
                <w:rFonts w:ascii="Calibri" w:hAnsi="Calibri" w:cs="Calibri"/>
                <w:i/>
                <w:iCs/>
                <w:color w:val="000000"/>
              </w:rPr>
              <w:t>, 29. september – 1. oktober 2022]</w:t>
            </w:r>
            <w:r w:rsidRPr="00184561" w:rsidR="00184561">
              <w:rPr>
                <w:rFonts w:ascii="Calibri" w:hAnsi="Calibri" w:cs="Calibri"/>
                <w:color w:val="000000"/>
              </w:rPr>
              <w:t>. Ljubljana: Zveza društev Slavistično društvo Slovenije. 211-220.</w:t>
            </w:r>
          </w:p>
          <w:p w:rsidRPr="000C7067" w:rsidR="000C7067" w:rsidP="001109CB" w:rsidRDefault="001B6013" w14:paraId="79132E6F" w14:textId="55BE72A9">
            <w:pPr>
              <w:pStyle w:val="Odstavekseznama"/>
              <w:numPr>
                <w:ilvl w:val="0"/>
                <w:numId w:val="21"/>
              </w:numPr>
              <w:spacing w:after="0" w:line="240" w:lineRule="auto"/>
              <w:textAlignment w:val="baseline"/>
              <w:rPr>
                <w:rFonts w:eastAsia="Times New Roman" w:cstheme="minorHAnsi"/>
                <w:kern w:val="0"/>
                <w:lang w:eastAsia="sl-SI"/>
                <w14:ligatures w14:val="none"/>
              </w:rPr>
            </w:pPr>
            <w:r w:rsidRPr="00184561">
              <w:rPr>
                <w:rFonts w:ascii="Calibri" w:hAnsi="Calibri" w:cs="Calibri"/>
                <w:color w:val="000000"/>
              </w:rPr>
              <w:t>Z</w:t>
            </w:r>
            <w:r w:rsidRPr="00184561" w:rsidR="00184561">
              <w:rPr>
                <w:rFonts w:ascii="Calibri" w:hAnsi="Calibri" w:cs="Calibri"/>
                <w:color w:val="000000"/>
              </w:rPr>
              <w:t>orman</w:t>
            </w:r>
            <w:r w:rsidRPr="00184561">
              <w:rPr>
                <w:rFonts w:ascii="Calibri" w:hAnsi="Calibri" w:cs="Calibri"/>
                <w:color w:val="000000"/>
              </w:rPr>
              <w:t>, B</w:t>
            </w:r>
            <w:r w:rsidRPr="00184561" w:rsidR="00184561">
              <w:rPr>
                <w:rFonts w:ascii="Calibri" w:hAnsi="Calibri" w:cs="Calibri"/>
                <w:color w:val="000000"/>
              </w:rPr>
              <w:t xml:space="preserve">., </w:t>
            </w:r>
            <w:r w:rsidRPr="00184561">
              <w:rPr>
                <w:rFonts w:ascii="Calibri" w:hAnsi="Calibri" w:cs="Calibri"/>
                <w:color w:val="000000"/>
              </w:rPr>
              <w:t>M</w:t>
            </w:r>
            <w:r w:rsidRPr="00184561" w:rsidR="00184561">
              <w:rPr>
                <w:rFonts w:ascii="Calibri" w:hAnsi="Calibri" w:cs="Calibri"/>
                <w:color w:val="000000"/>
              </w:rPr>
              <w:t>ejak</w:t>
            </w:r>
            <w:r w:rsidRPr="00184561">
              <w:rPr>
                <w:rFonts w:ascii="Calibri" w:hAnsi="Calibri" w:cs="Calibri"/>
                <w:color w:val="000000"/>
              </w:rPr>
              <w:t>, M</w:t>
            </w:r>
            <w:r w:rsidRPr="00184561" w:rsidR="00184561">
              <w:rPr>
                <w:rFonts w:ascii="Calibri" w:hAnsi="Calibri" w:cs="Calibri"/>
                <w:color w:val="000000"/>
              </w:rPr>
              <w:t>.</w:t>
            </w:r>
            <w:r w:rsidRPr="00184561">
              <w:rPr>
                <w:rFonts w:ascii="Calibri" w:hAnsi="Calibri" w:cs="Calibri"/>
                <w:color w:val="000000"/>
              </w:rPr>
              <w:t>, M</w:t>
            </w:r>
            <w:r w:rsidRPr="00184561" w:rsidR="00184561">
              <w:rPr>
                <w:rFonts w:ascii="Calibri" w:hAnsi="Calibri" w:cs="Calibri"/>
                <w:color w:val="000000"/>
              </w:rPr>
              <w:t>ihalič Birsa</w:t>
            </w:r>
            <w:r w:rsidRPr="00184561">
              <w:rPr>
                <w:rFonts w:ascii="Calibri" w:hAnsi="Calibri" w:cs="Calibri"/>
                <w:color w:val="000000"/>
              </w:rPr>
              <w:t>, P.</w:t>
            </w:r>
            <w:r w:rsidR="001109CB">
              <w:rPr>
                <w:rFonts w:ascii="Calibri" w:hAnsi="Calibri" w:cs="Calibri"/>
                <w:color w:val="000000"/>
              </w:rPr>
              <w:t xml:space="preserve"> (2022).</w:t>
            </w:r>
            <w:r w:rsidRPr="00184561">
              <w:rPr>
                <w:rFonts w:ascii="Calibri" w:hAnsi="Calibri" w:cs="Calibri"/>
                <w:color w:val="000000"/>
              </w:rPr>
              <w:t xml:space="preserve"> Posredovanje kompleksnih literarnih besedil učencem, učenkam, za katere je slovenščina drugi jezik. P</w:t>
            </w:r>
            <w:r w:rsidRPr="00184561" w:rsidR="00184561">
              <w:rPr>
                <w:rFonts w:ascii="Calibri" w:hAnsi="Calibri" w:cs="Calibri"/>
                <w:color w:val="000000"/>
              </w:rPr>
              <w:t>ulko</w:t>
            </w:r>
            <w:r w:rsidRPr="00184561">
              <w:rPr>
                <w:rFonts w:ascii="Calibri" w:hAnsi="Calibri" w:cs="Calibri"/>
                <w:color w:val="000000"/>
              </w:rPr>
              <w:t>, S</w:t>
            </w:r>
            <w:r w:rsidRPr="00184561" w:rsidR="00184561">
              <w:rPr>
                <w:rFonts w:ascii="Calibri" w:hAnsi="Calibri" w:cs="Calibri"/>
                <w:color w:val="000000"/>
              </w:rPr>
              <w:t xml:space="preserve">. in </w:t>
            </w:r>
            <w:r w:rsidRPr="00184561">
              <w:rPr>
                <w:rFonts w:ascii="Calibri" w:hAnsi="Calibri" w:cs="Calibri"/>
                <w:color w:val="000000"/>
              </w:rPr>
              <w:t>Z</w:t>
            </w:r>
            <w:r w:rsidRPr="00184561" w:rsidR="00184561">
              <w:rPr>
                <w:rFonts w:ascii="Calibri" w:hAnsi="Calibri" w:cs="Calibri"/>
                <w:color w:val="000000"/>
              </w:rPr>
              <w:t>emljak Jontes</w:t>
            </w:r>
            <w:r w:rsidRPr="00184561">
              <w:rPr>
                <w:rFonts w:ascii="Calibri" w:hAnsi="Calibri" w:cs="Calibri"/>
                <w:color w:val="000000"/>
              </w:rPr>
              <w:t>, M</w:t>
            </w:r>
            <w:r w:rsidRPr="00184561" w:rsidR="00184561">
              <w:rPr>
                <w:rFonts w:ascii="Calibri" w:hAnsi="Calibri" w:cs="Calibri"/>
                <w:color w:val="000000"/>
              </w:rPr>
              <w:t xml:space="preserve">. </w:t>
            </w:r>
            <w:r w:rsidRPr="00184561">
              <w:rPr>
                <w:rFonts w:ascii="Calibri" w:hAnsi="Calibri" w:cs="Calibri"/>
                <w:color w:val="000000"/>
              </w:rPr>
              <w:t>(ur.). </w:t>
            </w:r>
            <w:r w:rsidRPr="00184561">
              <w:rPr>
                <w:rFonts w:ascii="Calibri" w:hAnsi="Calibri" w:cs="Calibri"/>
                <w:i/>
                <w:iCs/>
                <w:color w:val="000000"/>
              </w:rPr>
              <w:t>Slovenščina kot drugi in tuji jezik v izobraževanju</w:t>
            </w:r>
            <w:r w:rsidRPr="00184561">
              <w:rPr>
                <w:rFonts w:ascii="Calibri" w:hAnsi="Calibri" w:cs="Calibri"/>
                <w:color w:val="000000"/>
              </w:rPr>
              <w:t>. Maribor: Univerza v Mariboru, Univerzitetna založba, 344-361</w:t>
            </w:r>
            <w:r w:rsidRPr="00184561" w:rsidR="00184561">
              <w:rPr>
                <w:rFonts w:ascii="Calibri" w:hAnsi="Calibri" w:cs="Calibri"/>
                <w:color w:val="000000"/>
                <w:sz w:val="24"/>
                <w:szCs w:val="24"/>
              </w:rPr>
              <w:t xml:space="preserve">. </w:t>
            </w:r>
            <w:r w:rsidRPr="00184561">
              <w:rPr>
                <w:rFonts w:ascii="Calibri" w:hAnsi="Calibri" w:cs="Calibri"/>
                <w:color w:val="000000"/>
                <w:sz w:val="24"/>
                <w:szCs w:val="24"/>
              </w:rPr>
              <w:t>DOI: </w:t>
            </w:r>
            <w:hyperlink w:tgtFrame="_blank" w:history="1" r:id="rId7">
              <w:r w:rsidRPr="00184561">
                <w:rPr>
                  <w:rStyle w:val="Hiperpovezava"/>
                  <w:rFonts w:ascii="Calibri" w:hAnsi="Calibri" w:cs="Calibri"/>
                  <w:color w:val="156BFF"/>
                  <w:sz w:val="24"/>
                  <w:szCs w:val="24"/>
                </w:rPr>
                <w:t>10.18690/um.ff.12.2022</w:t>
              </w:r>
            </w:hyperlink>
            <w:r w:rsidRPr="00184561">
              <w:rPr>
                <w:rFonts w:ascii="Calibri" w:hAnsi="Calibri" w:cs="Calibri"/>
                <w:color w:val="000000"/>
                <w:sz w:val="24"/>
                <w:szCs w:val="24"/>
              </w:rPr>
              <w:t>.</w:t>
            </w:r>
            <w:r w:rsidRPr="00184561" w:rsidR="00BC4B20">
              <w:rPr>
                <w:rFonts w:ascii="Calibri" w:hAnsi="Calibri" w:eastAsia="Times New Roman" w:cs="Calibri"/>
                <w:color w:val="000000"/>
                <w:kern w:val="0"/>
                <w:lang w:eastAsia="sl-SI"/>
                <w14:ligatures w14:val="none"/>
              </w:rPr>
              <w:t> </w:t>
            </w:r>
          </w:p>
        </w:tc>
      </w:tr>
    </w:tbl>
    <w:p w:rsidRPr="00BC4B20" w:rsidR="00BC4B20" w:rsidP="00BC4B20" w:rsidRDefault="00BC4B20" w14:paraId="6782B2F1" w14:textId="77777777">
      <w:pPr>
        <w:spacing w:after="0" w:line="240" w:lineRule="auto"/>
        <w:textAlignment w:val="baseline"/>
        <w:rPr>
          <w:rFonts w:ascii="Segoe UI" w:hAnsi="Segoe UI" w:eastAsia="Times New Roman" w:cs="Segoe UI"/>
          <w:kern w:val="0"/>
          <w:sz w:val="18"/>
          <w:szCs w:val="18"/>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1C17AEBB" w14:textId="77777777">
      <w:pPr>
        <w:spacing w:after="0" w:line="240" w:lineRule="auto"/>
        <w:textAlignment w:val="baseline"/>
        <w:rPr>
          <w:rFonts w:ascii="Segoe UI" w:hAnsi="Segoe UI" w:eastAsia="Times New Roman" w:cs="Segoe UI"/>
          <w:kern w:val="0"/>
          <w:sz w:val="18"/>
          <w:szCs w:val="18"/>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5396F3FB" w14:textId="77777777">
      <w:pPr>
        <w:spacing w:after="0" w:line="240" w:lineRule="auto"/>
        <w:textAlignment w:val="baseline"/>
        <w:rPr>
          <w:rFonts w:ascii="Segoe UI" w:hAnsi="Segoe UI" w:eastAsia="Times New Roman" w:cs="Segoe UI"/>
          <w:kern w:val="0"/>
          <w:sz w:val="18"/>
          <w:szCs w:val="18"/>
          <w:lang w:eastAsia="sl-SI"/>
          <w14:ligatures w14:val="none"/>
        </w:rPr>
      </w:pPr>
      <w:r w:rsidRPr="00BC4B20">
        <w:rPr>
          <w:rFonts w:ascii="Arial" w:hAnsi="Arial" w:eastAsia="Times New Roman" w:cs="Arial"/>
          <w:color w:val="000000"/>
          <w:kern w:val="0"/>
          <w:sz w:val="24"/>
          <w:szCs w:val="24"/>
          <w:lang w:eastAsia="sl-SI"/>
          <w14:ligatures w14:val="none"/>
        </w:rPr>
        <w:t>  </w:t>
      </w:r>
    </w:p>
    <w:p w:rsidRPr="00BC4B20" w:rsidR="00BC4B20" w:rsidP="00BC4B20" w:rsidRDefault="00BC4B20" w14:paraId="611AB8ED" w14:textId="77777777">
      <w:pPr>
        <w:spacing w:after="0" w:line="240" w:lineRule="auto"/>
        <w:textAlignment w:val="baseline"/>
        <w:rPr>
          <w:rFonts w:ascii="Segoe UI" w:hAnsi="Segoe UI" w:eastAsia="Times New Roman" w:cs="Segoe UI"/>
          <w:kern w:val="0"/>
          <w:sz w:val="18"/>
          <w:szCs w:val="18"/>
          <w:lang w:eastAsia="sl-SI"/>
          <w14:ligatures w14:val="none"/>
        </w:rPr>
      </w:pPr>
      <w:r w:rsidRPr="00BC4B20">
        <w:rPr>
          <w:rFonts w:ascii="Calibri" w:hAnsi="Calibri" w:eastAsia="Times New Roman" w:cs="Calibri"/>
          <w:color w:val="000000"/>
          <w:kern w:val="0"/>
          <w:lang w:eastAsia="sl-SI"/>
          <w14:ligatures w14:val="none"/>
        </w:rPr>
        <w:t> </w:t>
      </w:r>
    </w:p>
    <w:p w:rsidRPr="00BC4B20" w:rsidR="00BC4B20" w:rsidP="00BC4B20" w:rsidRDefault="00BC4B20" w14:paraId="593546A5" w14:textId="77777777">
      <w:pPr>
        <w:spacing w:after="0" w:line="240" w:lineRule="auto"/>
        <w:textAlignment w:val="baseline"/>
        <w:rPr>
          <w:rFonts w:ascii="Segoe UI" w:hAnsi="Segoe UI" w:eastAsia="Times New Roman" w:cs="Segoe UI"/>
          <w:kern w:val="0"/>
          <w:sz w:val="18"/>
          <w:szCs w:val="18"/>
          <w:lang w:eastAsia="sl-SI"/>
          <w14:ligatures w14:val="none"/>
        </w:rPr>
      </w:pPr>
      <w:r w:rsidRPr="00BC4B20">
        <w:rPr>
          <w:rFonts w:ascii="Calibri" w:hAnsi="Calibri" w:eastAsia="Times New Roman" w:cs="Calibri"/>
          <w:kern w:val="0"/>
          <w:lang w:eastAsia="sl-SI"/>
          <w14:ligatures w14:val="none"/>
        </w:rPr>
        <w:t> </w:t>
      </w:r>
    </w:p>
    <w:p w:rsidR="00CC27DB" w:rsidRDefault="00CC27DB" w14:paraId="21B3017F" w14:textId="77777777"/>
    <w:sectPr w:rsidR="00CC27DB" w:rsidSect="00CC27DB">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B2755"/>
    <w:multiLevelType w:val="multilevel"/>
    <w:tmpl w:val="5350A33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6CC61A7"/>
    <w:multiLevelType w:val="hybridMultilevel"/>
    <w:tmpl w:val="51D4B402"/>
    <w:lvl w:ilvl="0" w:tplc="0424000F">
      <w:start w:val="1"/>
      <w:numFmt w:val="decimal"/>
      <w:lvlText w:val="%1."/>
      <w:lvlJc w:val="left"/>
      <w:pPr>
        <w:ind w:left="712" w:hanging="360"/>
      </w:pPr>
      <w:rPr>
        <w:rFonts w:hint="default"/>
      </w:rPr>
    </w:lvl>
    <w:lvl w:ilvl="1" w:tplc="FFFFFFFF" w:tentative="1">
      <w:start w:val="1"/>
      <w:numFmt w:val="bullet"/>
      <w:lvlText w:val="o"/>
      <w:lvlJc w:val="left"/>
      <w:pPr>
        <w:ind w:left="1432" w:hanging="360"/>
      </w:pPr>
      <w:rPr>
        <w:rFonts w:hint="default" w:ascii="Courier New" w:hAnsi="Courier New" w:cs="Courier New"/>
      </w:rPr>
    </w:lvl>
    <w:lvl w:ilvl="2" w:tplc="FFFFFFFF" w:tentative="1">
      <w:start w:val="1"/>
      <w:numFmt w:val="bullet"/>
      <w:lvlText w:val=""/>
      <w:lvlJc w:val="left"/>
      <w:pPr>
        <w:ind w:left="2152" w:hanging="360"/>
      </w:pPr>
      <w:rPr>
        <w:rFonts w:hint="default" w:ascii="Wingdings" w:hAnsi="Wingdings"/>
      </w:rPr>
    </w:lvl>
    <w:lvl w:ilvl="3" w:tplc="FFFFFFFF" w:tentative="1">
      <w:start w:val="1"/>
      <w:numFmt w:val="bullet"/>
      <w:lvlText w:val=""/>
      <w:lvlJc w:val="left"/>
      <w:pPr>
        <w:ind w:left="2872" w:hanging="360"/>
      </w:pPr>
      <w:rPr>
        <w:rFonts w:hint="default" w:ascii="Symbol" w:hAnsi="Symbol"/>
      </w:rPr>
    </w:lvl>
    <w:lvl w:ilvl="4" w:tplc="FFFFFFFF" w:tentative="1">
      <w:start w:val="1"/>
      <w:numFmt w:val="bullet"/>
      <w:lvlText w:val="o"/>
      <w:lvlJc w:val="left"/>
      <w:pPr>
        <w:ind w:left="3592" w:hanging="360"/>
      </w:pPr>
      <w:rPr>
        <w:rFonts w:hint="default" w:ascii="Courier New" w:hAnsi="Courier New" w:cs="Courier New"/>
      </w:rPr>
    </w:lvl>
    <w:lvl w:ilvl="5" w:tplc="FFFFFFFF" w:tentative="1">
      <w:start w:val="1"/>
      <w:numFmt w:val="bullet"/>
      <w:lvlText w:val=""/>
      <w:lvlJc w:val="left"/>
      <w:pPr>
        <w:ind w:left="4312" w:hanging="360"/>
      </w:pPr>
      <w:rPr>
        <w:rFonts w:hint="default" w:ascii="Wingdings" w:hAnsi="Wingdings"/>
      </w:rPr>
    </w:lvl>
    <w:lvl w:ilvl="6" w:tplc="FFFFFFFF" w:tentative="1">
      <w:start w:val="1"/>
      <w:numFmt w:val="bullet"/>
      <w:lvlText w:val=""/>
      <w:lvlJc w:val="left"/>
      <w:pPr>
        <w:ind w:left="5032" w:hanging="360"/>
      </w:pPr>
      <w:rPr>
        <w:rFonts w:hint="default" w:ascii="Symbol" w:hAnsi="Symbol"/>
      </w:rPr>
    </w:lvl>
    <w:lvl w:ilvl="7" w:tplc="FFFFFFFF" w:tentative="1">
      <w:start w:val="1"/>
      <w:numFmt w:val="bullet"/>
      <w:lvlText w:val="o"/>
      <w:lvlJc w:val="left"/>
      <w:pPr>
        <w:ind w:left="5752" w:hanging="360"/>
      </w:pPr>
      <w:rPr>
        <w:rFonts w:hint="default" w:ascii="Courier New" w:hAnsi="Courier New" w:cs="Courier New"/>
      </w:rPr>
    </w:lvl>
    <w:lvl w:ilvl="8" w:tplc="FFFFFFFF" w:tentative="1">
      <w:start w:val="1"/>
      <w:numFmt w:val="bullet"/>
      <w:lvlText w:val=""/>
      <w:lvlJc w:val="left"/>
      <w:pPr>
        <w:ind w:left="6472" w:hanging="360"/>
      </w:pPr>
      <w:rPr>
        <w:rFonts w:hint="default" w:ascii="Wingdings" w:hAnsi="Wingdings"/>
      </w:rPr>
    </w:lvl>
  </w:abstractNum>
  <w:abstractNum w:abstractNumId="2" w15:restartNumberingAfterBreak="0">
    <w:nsid w:val="09287947"/>
    <w:multiLevelType w:val="multilevel"/>
    <w:tmpl w:val="FC1E93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9BD51A4"/>
    <w:multiLevelType w:val="multilevel"/>
    <w:tmpl w:val="9E2C89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0CF83233"/>
    <w:multiLevelType w:val="multilevel"/>
    <w:tmpl w:val="1102F4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0F4268D"/>
    <w:multiLevelType w:val="multilevel"/>
    <w:tmpl w:val="333CDB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18093CAD"/>
    <w:multiLevelType w:val="multilevel"/>
    <w:tmpl w:val="0BE242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8DF4B49"/>
    <w:multiLevelType w:val="multilevel"/>
    <w:tmpl w:val="FB6E62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25DE6A94"/>
    <w:multiLevelType w:val="hybridMultilevel"/>
    <w:tmpl w:val="DE365E0E"/>
    <w:lvl w:ilvl="0" w:tplc="04240001">
      <w:start w:val="1"/>
      <w:numFmt w:val="bullet"/>
      <w:lvlText w:val=""/>
      <w:lvlJc w:val="left"/>
      <w:pPr>
        <w:ind w:left="712" w:hanging="360"/>
      </w:pPr>
      <w:rPr>
        <w:rFonts w:hint="default" w:ascii="Symbol" w:hAnsi="Symbol"/>
      </w:rPr>
    </w:lvl>
    <w:lvl w:ilvl="1" w:tplc="04240003" w:tentative="1">
      <w:start w:val="1"/>
      <w:numFmt w:val="bullet"/>
      <w:lvlText w:val="o"/>
      <w:lvlJc w:val="left"/>
      <w:pPr>
        <w:ind w:left="1432" w:hanging="360"/>
      </w:pPr>
      <w:rPr>
        <w:rFonts w:hint="default" w:ascii="Courier New" w:hAnsi="Courier New" w:cs="Courier New"/>
      </w:rPr>
    </w:lvl>
    <w:lvl w:ilvl="2" w:tplc="04240005" w:tentative="1">
      <w:start w:val="1"/>
      <w:numFmt w:val="bullet"/>
      <w:lvlText w:val=""/>
      <w:lvlJc w:val="left"/>
      <w:pPr>
        <w:ind w:left="2152" w:hanging="360"/>
      </w:pPr>
      <w:rPr>
        <w:rFonts w:hint="default" w:ascii="Wingdings" w:hAnsi="Wingdings"/>
      </w:rPr>
    </w:lvl>
    <w:lvl w:ilvl="3" w:tplc="04240001" w:tentative="1">
      <w:start w:val="1"/>
      <w:numFmt w:val="bullet"/>
      <w:lvlText w:val=""/>
      <w:lvlJc w:val="left"/>
      <w:pPr>
        <w:ind w:left="2872" w:hanging="360"/>
      </w:pPr>
      <w:rPr>
        <w:rFonts w:hint="default" w:ascii="Symbol" w:hAnsi="Symbol"/>
      </w:rPr>
    </w:lvl>
    <w:lvl w:ilvl="4" w:tplc="04240003" w:tentative="1">
      <w:start w:val="1"/>
      <w:numFmt w:val="bullet"/>
      <w:lvlText w:val="o"/>
      <w:lvlJc w:val="left"/>
      <w:pPr>
        <w:ind w:left="3592" w:hanging="360"/>
      </w:pPr>
      <w:rPr>
        <w:rFonts w:hint="default" w:ascii="Courier New" w:hAnsi="Courier New" w:cs="Courier New"/>
      </w:rPr>
    </w:lvl>
    <w:lvl w:ilvl="5" w:tplc="04240005" w:tentative="1">
      <w:start w:val="1"/>
      <w:numFmt w:val="bullet"/>
      <w:lvlText w:val=""/>
      <w:lvlJc w:val="left"/>
      <w:pPr>
        <w:ind w:left="4312" w:hanging="360"/>
      </w:pPr>
      <w:rPr>
        <w:rFonts w:hint="default" w:ascii="Wingdings" w:hAnsi="Wingdings"/>
      </w:rPr>
    </w:lvl>
    <w:lvl w:ilvl="6" w:tplc="04240001" w:tentative="1">
      <w:start w:val="1"/>
      <w:numFmt w:val="bullet"/>
      <w:lvlText w:val=""/>
      <w:lvlJc w:val="left"/>
      <w:pPr>
        <w:ind w:left="5032" w:hanging="360"/>
      </w:pPr>
      <w:rPr>
        <w:rFonts w:hint="default" w:ascii="Symbol" w:hAnsi="Symbol"/>
      </w:rPr>
    </w:lvl>
    <w:lvl w:ilvl="7" w:tplc="04240003" w:tentative="1">
      <w:start w:val="1"/>
      <w:numFmt w:val="bullet"/>
      <w:lvlText w:val="o"/>
      <w:lvlJc w:val="left"/>
      <w:pPr>
        <w:ind w:left="5752" w:hanging="360"/>
      </w:pPr>
      <w:rPr>
        <w:rFonts w:hint="default" w:ascii="Courier New" w:hAnsi="Courier New" w:cs="Courier New"/>
      </w:rPr>
    </w:lvl>
    <w:lvl w:ilvl="8" w:tplc="04240005" w:tentative="1">
      <w:start w:val="1"/>
      <w:numFmt w:val="bullet"/>
      <w:lvlText w:val=""/>
      <w:lvlJc w:val="left"/>
      <w:pPr>
        <w:ind w:left="6472" w:hanging="360"/>
      </w:pPr>
      <w:rPr>
        <w:rFonts w:hint="default" w:ascii="Wingdings" w:hAnsi="Wingdings"/>
      </w:rPr>
    </w:lvl>
  </w:abstractNum>
  <w:abstractNum w:abstractNumId="9" w15:restartNumberingAfterBreak="0">
    <w:nsid w:val="28E22FD8"/>
    <w:multiLevelType w:val="multilevel"/>
    <w:tmpl w:val="43C405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2AAD7A22"/>
    <w:multiLevelType w:val="multilevel"/>
    <w:tmpl w:val="7D8002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2B7E32DD"/>
    <w:multiLevelType w:val="multilevel"/>
    <w:tmpl w:val="1F6A7D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F3448A"/>
    <w:multiLevelType w:val="multilevel"/>
    <w:tmpl w:val="53E017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665484"/>
    <w:multiLevelType w:val="multilevel"/>
    <w:tmpl w:val="341A46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3F5E4550"/>
    <w:multiLevelType w:val="multilevel"/>
    <w:tmpl w:val="84CE45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4FD02371"/>
    <w:multiLevelType w:val="hybridMultilevel"/>
    <w:tmpl w:val="C7E2A90A"/>
    <w:lvl w:ilvl="0" w:tplc="04240001">
      <w:start w:val="1"/>
      <w:numFmt w:val="bullet"/>
      <w:lvlText w:val=""/>
      <w:lvlJc w:val="left"/>
      <w:pPr>
        <w:ind w:left="1440" w:hanging="360"/>
      </w:pPr>
      <w:rPr>
        <w:rFonts w:hint="default" w:ascii="Symbol" w:hAnsi="Symbol"/>
      </w:rPr>
    </w:lvl>
    <w:lvl w:ilvl="1" w:tplc="04240003" w:tentative="1">
      <w:start w:val="1"/>
      <w:numFmt w:val="bullet"/>
      <w:lvlText w:val="o"/>
      <w:lvlJc w:val="left"/>
      <w:pPr>
        <w:ind w:left="2160" w:hanging="360"/>
      </w:pPr>
      <w:rPr>
        <w:rFonts w:hint="default" w:ascii="Courier New" w:hAnsi="Courier New" w:cs="Courier New"/>
      </w:rPr>
    </w:lvl>
    <w:lvl w:ilvl="2" w:tplc="04240005" w:tentative="1">
      <w:start w:val="1"/>
      <w:numFmt w:val="bullet"/>
      <w:lvlText w:val=""/>
      <w:lvlJc w:val="left"/>
      <w:pPr>
        <w:ind w:left="2880" w:hanging="360"/>
      </w:pPr>
      <w:rPr>
        <w:rFonts w:hint="default" w:ascii="Wingdings" w:hAnsi="Wingdings"/>
      </w:rPr>
    </w:lvl>
    <w:lvl w:ilvl="3" w:tplc="04240001" w:tentative="1">
      <w:start w:val="1"/>
      <w:numFmt w:val="bullet"/>
      <w:lvlText w:val=""/>
      <w:lvlJc w:val="left"/>
      <w:pPr>
        <w:ind w:left="3600" w:hanging="360"/>
      </w:pPr>
      <w:rPr>
        <w:rFonts w:hint="default" w:ascii="Symbol" w:hAnsi="Symbol"/>
      </w:rPr>
    </w:lvl>
    <w:lvl w:ilvl="4" w:tplc="04240003" w:tentative="1">
      <w:start w:val="1"/>
      <w:numFmt w:val="bullet"/>
      <w:lvlText w:val="o"/>
      <w:lvlJc w:val="left"/>
      <w:pPr>
        <w:ind w:left="4320" w:hanging="360"/>
      </w:pPr>
      <w:rPr>
        <w:rFonts w:hint="default" w:ascii="Courier New" w:hAnsi="Courier New" w:cs="Courier New"/>
      </w:rPr>
    </w:lvl>
    <w:lvl w:ilvl="5" w:tplc="04240005" w:tentative="1">
      <w:start w:val="1"/>
      <w:numFmt w:val="bullet"/>
      <w:lvlText w:val=""/>
      <w:lvlJc w:val="left"/>
      <w:pPr>
        <w:ind w:left="5040" w:hanging="360"/>
      </w:pPr>
      <w:rPr>
        <w:rFonts w:hint="default" w:ascii="Wingdings" w:hAnsi="Wingdings"/>
      </w:rPr>
    </w:lvl>
    <w:lvl w:ilvl="6" w:tplc="04240001" w:tentative="1">
      <w:start w:val="1"/>
      <w:numFmt w:val="bullet"/>
      <w:lvlText w:val=""/>
      <w:lvlJc w:val="left"/>
      <w:pPr>
        <w:ind w:left="5760" w:hanging="360"/>
      </w:pPr>
      <w:rPr>
        <w:rFonts w:hint="default" w:ascii="Symbol" w:hAnsi="Symbol"/>
      </w:rPr>
    </w:lvl>
    <w:lvl w:ilvl="7" w:tplc="04240003" w:tentative="1">
      <w:start w:val="1"/>
      <w:numFmt w:val="bullet"/>
      <w:lvlText w:val="o"/>
      <w:lvlJc w:val="left"/>
      <w:pPr>
        <w:ind w:left="6480" w:hanging="360"/>
      </w:pPr>
      <w:rPr>
        <w:rFonts w:hint="default" w:ascii="Courier New" w:hAnsi="Courier New" w:cs="Courier New"/>
      </w:rPr>
    </w:lvl>
    <w:lvl w:ilvl="8" w:tplc="04240005" w:tentative="1">
      <w:start w:val="1"/>
      <w:numFmt w:val="bullet"/>
      <w:lvlText w:val=""/>
      <w:lvlJc w:val="left"/>
      <w:pPr>
        <w:ind w:left="7200" w:hanging="360"/>
      </w:pPr>
      <w:rPr>
        <w:rFonts w:hint="default" w:ascii="Wingdings" w:hAnsi="Wingdings"/>
      </w:rPr>
    </w:lvl>
  </w:abstractNum>
  <w:abstractNum w:abstractNumId="16" w15:restartNumberingAfterBreak="0">
    <w:nsid w:val="62756929"/>
    <w:multiLevelType w:val="multilevel"/>
    <w:tmpl w:val="135E4A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662C5FB9"/>
    <w:multiLevelType w:val="multilevel"/>
    <w:tmpl w:val="F620E2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707E671D"/>
    <w:multiLevelType w:val="multilevel"/>
    <w:tmpl w:val="1A208E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71AE64EF"/>
    <w:multiLevelType w:val="multilevel"/>
    <w:tmpl w:val="EEFE3E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7D237E3B"/>
    <w:multiLevelType w:val="multilevel"/>
    <w:tmpl w:val="C0449A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abstractNumId w:val="20"/>
  </w:num>
  <w:num w:numId="2">
    <w:abstractNumId w:val="14"/>
  </w:num>
  <w:num w:numId="3">
    <w:abstractNumId w:val="3"/>
  </w:num>
  <w:num w:numId="4">
    <w:abstractNumId w:val="13"/>
  </w:num>
  <w:num w:numId="5">
    <w:abstractNumId w:val="2"/>
  </w:num>
  <w:num w:numId="6">
    <w:abstractNumId w:val="6"/>
  </w:num>
  <w:num w:numId="7">
    <w:abstractNumId w:val="4"/>
  </w:num>
  <w:num w:numId="8">
    <w:abstractNumId w:val="9"/>
  </w:num>
  <w:num w:numId="9">
    <w:abstractNumId w:val="7"/>
  </w:num>
  <w:num w:numId="10">
    <w:abstractNumId w:val="16"/>
  </w:num>
  <w:num w:numId="11">
    <w:abstractNumId w:val="17"/>
  </w:num>
  <w:num w:numId="12">
    <w:abstractNumId w:val="10"/>
  </w:num>
  <w:num w:numId="13">
    <w:abstractNumId w:val="18"/>
  </w:num>
  <w:num w:numId="14">
    <w:abstractNumId w:val="5"/>
  </w:num>
  <w:num w:numId="15">
    <w:abstractNumId w:val="19"/>
  </w:num>
  <w:num w:numId="16">
    <w:abstractNumId w:val="0"/>
  </w:num>
  <w:num w:numId="17">
    <w:abstractNumId w:val="12"/>
  </w:num>
  <w:num w:numId="18">
    <w:abstractNumId w:val="11"/>
  </w:num>
  <w:num w:numId="19">
    <w:abstractNumId w:val="15"/>
  </w:num>
  <w:num w:numId="20">
    <w:abstractNumId w:val="8"/>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lang="en-US" w:vendorID="64" w:dllVersion="131078" w:nlCheck="1" w:checkStyle="1" w:appName="MSWord"/>
  <w:trackRevisions w:val="false"/>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B20"/>
    <w:rsid w:val="000C7067"/>
    <w:rsid w:val="000E5CD3"/>
    <w:rsid w:val="001109CB"/>
    <w:rsid w:val="00115D1C"/>
    <w:rsid w:val="00184561"/>
    <w:rsid w:val="001B6013"/>
    <w:rsid w:val="001F37BE"/>
    <w:rsid w:val="002A7729"/>
    <w:rsid w:val="003277CA"/>
    <w:rsid w:val="003D7182"/>
    <w:rsid w:val="00636786"/>
    <w:rsid w:val="006756C9"/>
    <w:rsid w:val="006F23A8"/>
    <w:rsid w:val="00777E97"/>
    <w:rsid w:val="008F6BEF"/>
    <w:rsid w:val="009D26E3"/>
    <w:rsid w:val="00AB1F24"/>
    <w:rsid w:val="00BC4B20"/>
    <w:rsid w:val="00BE59AF"/>
    <w:rsid w:val="00C363A4"/>
    <w:rsid w:val="00CC27DB"/>
    <w:rsid w:val="00CE355C"/>
    <w:rsid w:val="00DB286B"/>
    <w:rsid w:val="00DD5205"/>
    <w:rsid w:val="00ED37BE"/>
    <w:rsid w:val="00ED4175"/>
    <w:rsid w:val="00EE1468"/>
    <w:rsid w:val="00F52FC1"/>
    <w:rsid w:val="18A09127"/>
    <w:rsid w:val="1AA198C4"/>
    <w:rsid w:val="1E2A3DD9"/>
    <w:rsid w:val="41EA238A"/>
    <w:rsid w:val="701578B9"/>
    <w:rsid w:val="703895A9"/>
    <w:rsid w:val="740E5E15"/>
    <w:rsid w:val="7421D4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080BB"/>
  <w15:chartTrackingRefBased/>
  <w15:docId w15:val="{FF0B179F-4C72-4486-8634-98C1113D6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kern w:val="2"/>
        <w:sz w:val="22"/>
        <w:szCs w:val="22"/>
        <w:lang w:val="sl-SI"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CC27DB"/>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Hiperpovezava">
    <w:name w:val="Hyperlink"/>
    <w:basedOn w:val="Privzetapisavaodstavka"/>
    <w:uiPriority w:val="99"/>
    <w:semiHidden/>
    <w:unhideWhenUsed/>
    <w:rsid w:val="001B6013"/>
    <w:rPr>
      <w:color w:val="0000FF"/>
      <w:u w:val="single"/>
    </w:rPr>
  </w:style>
  <w:style w:type="paragraph" w:styleId="Odstavekseznama">
    <w:name w:val="List Paragraph"/>
    <w:basedOn w:val="Navaden"/>
    <w:uiPriority w:val="34"/>
    <w:qFormat/>
    <w:rsid w:val="00184561"/>
    <w:pPr>
      <w:ind w:left="720"/>
      <w:contextualSpacing/>
    </w:pPr>
  </w:style>
  <w:style w:type="paragraph" w:styleId="Besedilooblaka">
    <w:name w:val="Balloon Text"/>
    <w:basedOn w:val="Navaden"/>
    <w:link w:val="BesedilooblakaZnak"/>
    <w:uiPriority w:val="99"/>
    <w:semiHidden/>
    <w:unhideWhenUsed/>
    <w:rsid w:val="00ED4175"/>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ED41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3197756">
      <w:bodyDiv w:val="1"/>
      <w:marLeft w:val="0"/>
      <w:marRight w:val="0"/>
      <w:marTop w:val="0"/>
      <w:marBottom w:val="0"/>
      <w:divBdr>
        <w:top w:val="none" w:sz="0" w:space="0" w:color="auto"/>
        <w:left w:val="none" w:sz="0" w:space="0" w:color="auto"/>
        <w:bottom w:val="none" w:sz="0" w:space="0" w:color="auto"/>
        <w:right w:val="none" w:sz="0" w:space="0" w:color="auto"/>
      </w:divBdr>
      <w:divsChild>
        <w:div w:id="355929831">
          <w:marLeft w:val="0"/>
          <w:marRight w:val="0"/>
          <w:marTop w:val="0"/>
          <w:marBottom w:val="0"/>
          <w:divBdr>
            <w:top w:val="none" w:sz="0" w:space="0" w:color="auto"/>
            <w:left w:val="none" w:sz="0" w:space="0" w:color="auto"/>
            <w:bottom w:val="none" w:sz="0" w:space="0" w:color="auto"/>
            <w:right w:val="none" w:sz="0" w:space="0" w:color="auto"/>
          </w:divBdr>
          <w:divsChild>
            <w:div w:id="1841038954">
              <w:marLeft w:val="-75"/>
              <w:marRight w:val="0"/>
              <w:marTop w:val="30"/>
              <w:marBottom w:val="30"/>
              <w:divBdr>
                <w:top w:val="none" w:sz="0" w:space="0" w:color="auto"/>
                <w:left w:val="none" w:sz="0" w:space="0" w:color="auto"/>
                <w:bottom w:val="none" w:sz="0" w:space="0" w:color="auto"/>
                <w:right w:val="none" w:sz="0" w:space="0" w:color="auto"/>
              </w:divBdr>
              <w:divsChild>
                <w:div w:id="1368724857">
                  <w:marLeft w:val="0"/>
                  <w:marRight w:val="0"/>
                  <w:marTop w:val="0"/>
                  <w:marBottom w:val="0"/>
                  <w:divBdr>
                    <w:top w:val="none" w:sz="0" w:space="0" w:color="auto"/>
                    <w:left w:val="none" w:sz="0" w:space="0" w:color="auto"/>
                    <w:bottom w:val="none" w:sz="0" w:space="0" w:color="auto"/>
                    <w:right w:val="none" w:sz="0" w:space="0" w:color="auto"/>
                  </w:divBdr>
                  <w:divsChild>
                    <w:div w:id="362706297">
                      <w:marLeft w:val="0"/>
                      <w:marRight w:val="0"/>
                      <w:marTop w:val="0"/>
                      <w:marBottom w:val="0"/>
                      <w:divBdr>
                        <w:top w:val="none" w:sz="0" w:space="0" w:color="auto"/>
                        <w:left w:val="none" w:sz="0" w:space="0" w:color="auto"/>
                        <w:bottom w:val="none" w:sz="0" w:space="0" w:color="auto"/>
                        <w:right w:val="none" w:sz="0" w:space="0" w:color="auto"/>
                      </w:divBdr>
                    </w:div>
                  </w:divsChild>
                </w:div>
                <w:div w:id="1643536859">
                  <w:marLeft w:val="0"/>
                  <w:marRight w:val="0"/>
                  <w:marTop w:val="0"/>
                  <w:marBottom w:val="0"/>
                  <w:divBdr>
                    <w:top w:val="none" w:sz="0" w:space="0" w:color="auto"/>
                    <w:left w:val="none" w:sz="0" w:space="0" w:color="auto"/>
                    <w:bottom w:val="none" w:sz="0" w:space="0" w:color="auto"/>
                    <w:right w:val="none" w:sz="0" w:space="0" w:color="auto"/>
                  </w:divBdr>
                  <w:divsChild>
                    <w:div w:id="1302346575">
                      <w:marLeft w:val="0"/>
                      <w:marRight w:val="0"/>
                      <w:marTop w:val="0"/>
                      <w:marBottom w:val="0"/>
                      <w:divBdr>
                        <w:top w:val="none" w:sz="0" w:space="0" w:color="auto"/>
                        <w:left w:val="none" w:sz="0" w:space="0" w:color="auto"/>
                        <w:bottom w:val="none" w:sz="0" w:space="0" w:color="auto"/>
                        <w:right w:val="none" w:sz="0" w:space="0" w:color="auto"/>
                      </w:divBdr>
                    </w:div>
                  </w:divsChild>
                </w:div>
                <w:div w:id="1735083837">
                  <w:marLeft w:val="0"/>
                  <w:marRight w:val="0"/>
                  <w:marTop w:val="0"/>
                  <w:marBottom w:val="0"/>
                  <w:divBdr>
                    <w:top w:val="none" w:sz="0" w:space="0" w:color="auto"/>
                    <w:left w:val="none" w:sz="0" w:space="0" w:color="auto"/>
                    <w:bottom w:val="none" w:sz="0" w:space="0" w:color="auto"/>
                    <w:right w:val="none" w:sz="0" w:space="0" w:color="auto"/>
                  </w:divBdr>
                  <w:divsChild>
                    <w:div w:id="653097235">
                      <w:marLeft w:val="0"/>
                      <w:marRight w:val="0"/>
                      <w:marTop w:val="0"/>
                      <w:marBottom w:val="0"/>
                      <w:divBdr>
                        <w:top w:val="none" w:sz="0" w:space="0" w:color="auto"/>
                        <w:left w:val="none" w:sz="0" w:space="0" w:color="auto"/>
                        <w:bottom w:val="none" w:sz="0" w:space="0" w:color="auto"/>
                        <w:right w:val="none" w:sz="0" w:space="0" w:color="auto"/>
                      </w:divBdr>
                    </w:div>
                  </w:divsChild>
                </w:div>
                <w:div w:id="1353219797">
                  <w:marLeft w:val="0"/>
                  <w:marRight w:val="0"/>
                  <w:marTop w:val="0"/>
                  <w:marBottom w:val="0"/>
                  <w:divBdr>
                    <w:top w:val="none" w:sz="0" w:space="0" w:color="auto"/>
                    <w:left w:val="none" w:sz="0" w:space="0" w:color="auto"/>
                    <w:bottom w:val="none" w:sz="0" w:space="0" w:color="auto"/>
                    <w:right w:val="none" w:sz="0" w:space="0" w:color="auto"/>
                  </w:divBdr>
                  <w:divsChild>
                    <w:div w:id="345251564">
                      <w:marLeft w:val="0"/>
                      <w:marRight w:val="0"/>
                      <w:marTop w:val="0"/>
                      <w:marBottom w:val="0"/>
                      <w:divBdr>
                        <w:top w:val="none" w:sz="0" w:space="0" w:color="auto"/>
                        <w:left w:val="none" w:sz="0" w:space="0" w:color="auto"/>
                        <w:bottom w:val="none" w:sz="0" w:space="0" w:color="auto"/>
                        <w:right w:val="none" w:sz="0" w:space="0" w:color="auto"/>
                      </w:divBdr>
                    </w:div>
                  </w:divsChild>
                </w:div>
                <w:div w:id="256326268">
                  <w:marLeft w:val="0"/>
                  <w:marRight w:val="0"/>
                  <w:marTop w:val="0"/>
                  <w:marBottom w:val="0"/>
                  <w:divBdr>
                    <w:top w:val="none" w:sz="0" w:space="0" w:color="auto"/>
                    <w:left w:val="none" w:sz="0" w:space="0" w:color="auto"/>
                    <w:bottom w:val="none" w:sz="0" w:space="0" w:color="auto"/>
                    <w:right w:val="none" w:sz="0" w:space="0" w:color="auto"/>
                  </w:divBdr>
                  <w:divsChild>
                    <w:div w:id="1391342549">
                      <w:marLeft w:val="0"/>
                      <w:marRight w:val="0"/>
                      <w:marTop w:val="0"/>
                      <w:marBottom w:val="0"/>
                      <w:divBdr>
                        <w:top w:val="none" w:sz="0" w:space="0" w:color="auto"/>
                        <w:left w:val="none" w:sz="0" w:space="0" w:color="auto"/>
                        <w:bottom w:val="none" w:sz="0" w:space="0" w:color="auto"/>
                        <w:right w:val="none" w:sz="0" w:space="0" w:color="auto"/>
                      </w:divBdr>
                    </w:div>
                  </w:divsChild>
                </w:div>
                <w:div w:id="484712356">
                  <w:marLeft w:val="0"/>
                  <w:marRight w:val="0"/>
                  <w:marTop w:val="0"/>
                  <w:marBottom w:val="0"/>
                  <w:divBdr>
                    <w:top w:val="none" w:sz="0" w:space="0" w:color="auto"/>
                    <w:left w:val="none" w:sz="0" w:space="0" w:color="auto"/>
                    <w:bottom w:val="none" w:sz="0" w:space="0" w:color="auto"/>
                    <w:right w:val="none" w:sz="0" w:space="0" w:color="auto"/>
                  </w:divBdr>
                  <w:divsChild>
                    <w:div w:id="1400664356">
                      <w:marLeft w:val="0"/>
                      <w:marRight w:val="0"/>
                      <w:marTop w:val="0"/>
                      <w:marBottom w:val="0"/>
                      <w:divBdr>
                        <w:top w:val="none" w:sz="0" w:space="0" w:color="auto"/>
                        <w:left w:val="none" w:sz="0" w:space="0" w:color="auto"/>
                        <w:bottom w:val="none" w:sz="0" w:space="0" w:color="auto"/>
                        <w:right w:val="none" w:sz="0" w:space="0" w:color="auto"/>
                      </w:divBdr>
                    </w:div>
                  </w:divsChild>
                </w:div>
                <w:div w:id="917137183">
                  <w:marLeft w:val="0"/>
                  <w:marRight w:val="0"/>
                  <w:marTop w:val="0"/>
                  <w:marBottom w:val="0"/>
                  <w:divBdr>
                    <w:top w:val="none" w:sz="0" w:space="0" w:color="auto"/>
                    <w:left w:val="none" w:sz="0" w:space="0" w:color="auto"/>
                    <w:bottom w:val="none" w:sz="0" w:space="0" w:color="auto"/>
                    <w:right w:val="none" w:sz="0" w:space="0" w:color="auto"/>
                  </w:divBdr>
                  <w:divsChild>
                    <w:div w:id="1448500018">
                      <w:marLeft w:val="0"/>
                      <w:marRight w:val="0"/>
                      <w:marTop w:val="0"/>
                      <w:marBottom w:val="0"/>
                      <w:divBdr>
                        <w:top w:val="none" w:sz="0" w:space="0" w:color="auto"/>
                        <w:left w:val="none" w:sz="0" w:space="0" w:color="auto"/>
                        <w:bottom w:val="none" w:sz="0" w:space="0" w:color="auto"/>
                        <w:right w:val="none" w:sz="0" w:space="0" w:color="auto"/>
                      </w:divBdr>
                    </w:div>
                  </w:divsChild>
                </w:div>
                <w:div w:id="522331405">
                  <w:marLeft w:val="0"/>
                  <w:marRight w:val="0"/>
                  <w:marTop w:val="0"/>
                  <w:marBottom w:val="0"/>
                  <w:divBdr>
                    <w:top w:val="none" w:sz="0" w:space="0" w:color="auto"/>
                    <w:left w:val="none" w:sz="0" w:space="0" w:color="auto"/>
                    <w:bottom w:val="none" w:sz="0" w:space="0" w:color="auto"/>
                    <w:right w:val="none" w:sz="0" w:space="0" w:color="auto"/>
                  </w:divBdr>
                  <w:divsChild>
                    <w:div w:id="840899406">
                      <w:marLeft w:val="0"/>
                      <w:marRight w:val="0"/>
                      <w:marTop w:val="0"/>
                      <w:marBottom w:val="0"/>
                      <w:divBdr>
                        <w:top w:val="none" w:sz="0" w:space="0" w:color="auto"/>
                        <w:left w:val="none" w:sz="0" w:space="0" w:color="auto"/>
                        <w:bottom w:val="none" w:sz="0" w:space="0" w:color="auto"/>
                        <w:right w:val="none" w:sz="0" w:space="0" w:color="auto"/>
                      </w:divBdr>
                    </w:div>
                  </w:divsChild>
                </w:div>
                <w:div w:id="31343726">
                  <w:marLeft w:val="0"/>
                  <w:marRight w:val="0"/>
                  <w:marTop w:val="0"/>
                  <w:marBottom w:val="0"/>
                  <w:divBdr>
                    <w:top w:val="none" w:sz="0" w:space="0" w:color="auto"/>
                    <w:left w:val="none" w:sz="0" w:space="0" w:color="auto"/>
                    <w:bottom w:val="none" w:sz="0" w:space="0" w:color="auto"/>
                    <w:right w:val="none" w:sz="0" w:space="0" w:color="auto"/>
                  </w:divBdr>
                  <w:divsChild>
                    <w:div w:id="1679499346">
                      <w:marLeft w:val="0"/>
                      <w:marRight w:val="0"/>
                      <w:marTop w:val="0"/>
                      <w:marBottom w:val="0"/>
                      <w:divBdr>
                        <w:top w:val="none" w:sz="0" w:space="0" w:color="auto"/>
                        <w:left w:val="none" w:sz="0" w:space="0" w:color="auto"/>
                        <w:bottom w:val="none" w:sz="0" w:space="0" w:color="auto"/>
                        <w:right w:val="none" w:sz="0" w:space="0" w:color="auto"/>
                      </w:divBdr>
                    </w:div>
                  </w:divsChild>
                </w:div>
                <w:div w:id="1277250669">
                  <w:marLeft w:val="0"/>
                  <w:marRight w:val="0"/>
                  <w:marTop w:val="0"/>
                  <w:marBottom w:val="0"/>
                  <w:divBdr>
                    <w:top w:val="none" w:sz="0" w:space="0" w:color="auto"/>
                    <w:left w:val="none" w:sz="0" w:space="0" w:color="auto"/>
                    <w:bottom w:val="none" w:sz="0" w:space="0" w:color="auto"/>
                    <w:right w:val="none" w:sz="0" w:space="0" w:color="auto"/>
                  </w:divBdr>
                  <w:divsChild>
                    <w:div w:id="1337268782">
                      <w:marLeft w:val="0"/>
                      <w:marRight w:val="0"/>
                      <w:marTop w:val="0"/>
                      <w:marBottom w:val="0"/>
                      <w:divBdr>
                        <w:top w:val="none" w:sz="0" w:space="0" w:color="auto"/>
                        <w:left w:val="none" w:sz="0" w:space="0" w:color="auto"/>
                        <w:bottom w:val="none" w:sz="0" w:space="0" w:color="auto"/>
                        <w:right w:val="none" w:sz="0" w:space="0" w:color="auto"/>
                      </w:divBdr>
                    </w:div>
                    <w:div w:id="2027519824">
                      <w:marLeft w:val="0"/>
                      <w:marRight w:val="0"/>
                      <w:marTop w:val="0"/>
                      <w:marBottom w:val="0"/>
                      <w:divBdr>
                        <w:top w:val="none" w:sz="0" w:space="0" w:color="auto"/>
                        <w:left w:val="none" w:sz="0" w:space="0" w:color="auto"/>
                        <w:bottom w:val="none" w:sz="0" w:space="0" w:color="auto"/>
                        <w:right w:val="none" w:sz="0" w:space="0" w:color="auto"/>
                      </w:divBdr>
                    </w:div>
                  </w:divsChild>
                </w:div>
                <w:div w:id="755786654">
                  <w:marLeft w:val="0"/>
                  <w:marRight w:val="0"/>
                  <w:marTop w:val="0"/>
                  <w:marBottom w:val="0"/>
                  <w:divBdr>
                    <w:top w:val="none" w:sz="0" w:space="0" w:color="auto"/>
                    <w:left w:val="none" w:sz="0" w:space="0" w:color="auto"/>
                    <w:bottom w:val="none" w:sz="0" w:space="0" w:color="auto"/>
                    <w:right w:val="none" w:sz="0" w:space="0" w:color="auto"/>
                  </w:divBdr>
                  <w:divsChild>
                    <w:div w:id="267201535">
                      <w:marLeft w:val="0"/>
                      <w:marRight w:val="0"/>
                      <w:marTop w:val="0"/>
                      <w:marBottom w:val="0"/>
                      <w:divBdr>
                        <w:top w:val="none" w:sz="0" w:space="0" w:color="auto"/>
                        <w:left w:val="none" w:sz="0" w:space="0" w:color="auto"/>
                        <w:bottom w:val="none" w:sz="0" w:space="0" w:color="auto"/>
                        <w:right w:val="none" w:sz="0" w:space="0" w:color="auto"/>
                      </w:divBdr>
                    </w:div>
                    <w:div w:id="1867909969">
                      <w:marLeft w:val="0"/>
                      <w:marRight w:val="0"/>
                      <w:marTop w:val="0"/>
                      <w:marBottom w:val="0"/>
                      <w:divBdr>
                        <w:top w:val="none" w:sz="0" w:space="0" w:color="auto"/>
                        <w:left w:val="none" w:sz="0" w:space="0" w:color="auto"/>
                        <w:bottom w:val="none" w:sz="0" w:space="0" w:color="auto"/>
                        <w:right w:val="none" w:sz="0" w:space="0" w:color="auto"/>
                      </w:divBdr>
                    </w:div>
                  </w:divsChild>
                </w:div>
                <w:div w:id="2117678723">
                  <w:marLeft w:val="0"/>
                  <w:marRight w:val="0"/>
                  <w:marTop w:val="0"/>
                  <w:marBottom w:val="0"/>
                  <w:divBdr>
                    <w:top w:val="none" w:sz="0" w:space="0" w:color="auto"/>
                    <w:left w:val="none" w:sz="0" w:space="0" w:color="auto"/>
                    <w:bottom w:val="none" w:sz="0" w:space="0" w:color="auto"/>
                    <w:right w:val="none" w:sz="0" w:space="0" w:color="auto"/>
                  </w:divBdr>
                  <w:divsChild>
                    <w:div w:id="1428187373">
                      <w:marLeft w:val="0"/>
                      <w:marRight w:val="0"/>
                      <w:marTop w:val="0"/>
                      <w:marBottom w:val="0"/>
                      <w:divBdr>
                        <w:top w:val="none" w:sz="0" w:space="0" w:color="auto"/>
                        <w:left w:val="none" w:sz="0" w:space="0" w:color="auto"/>
                        <w:bottom w:val="none" w:sz="0" w:space="0" w:color="auto"/>
                        <w:right w:val="none" w:sz="0" w:space="0" w:color="auto"/>
                      </w:divBdr>
                    </w:div>
                    <w:div w:id="1935673511">
                      <w:marLeft w:val="0"/>
                      <w:marRight w:val="0"/>
                      <w:marTop w:val="0"/>
                      <w:marBottom w:val="0"/>
                      <w:divBdr>
                        <w:top w:val="none" w:sz="0" w:space="0" w:color="auto"/>
                        <w:left w:val="none" w:sz="0" w:space="0" w:color="auto"/>
                        <w:bottom w:val="none" w:sz="0" w:space="0" w:color="auto"/>
                        <w:right w:val="none" w:sz="0" w:space="0" w:color="auto"/>
                      </w:divBdr>
                    </w:div>
                  </w:divsChild>
                </w:div>
                <w:div w:id="1772045767">
                  <w:marLeft w:val="0"/>
                  <w:marRight w:val="0"/>
                  <w:marTop w:val="0"/>
                  <w:marBottom w:val="0"/>
                  <w:divBdr>
                    <w:top w:val="none" w:sz="0" w:space="0" w:color="auto"/>
                    <w:left w:val="none" w:sz="0" w:space="0" w:color="auto"/>
                    <w:bottom w:val="none" w:sz="0" w:space="0" w:color="auto"/>
                    <w:right w:val="none" w:sz="0" w:space="0" w:color="auto"/>
                  </w:divBdr>
                  <w:divsChild>
                    <w:div w:id="1426610652">
                      <w:marLeft w:val="0"/>
                      <w:marRight w:val="0"/>
                      <w:marTop w:val="0"/>
                      <w:marBottom w:val="0"/>
                      <w:divBdr>
                        <w:top w:val="none" w:sz="0" w:space="0" w:color="auto"/>
                        <w:left w:val="none" w:sz="0" w:space="0" w:color="auto"/>
                        <w:bottom w:val="none" w:sz="0" w:space="0" w:color="auto"/>
                        <w:right w:val="none" w:sz="0" w:space="0" w:color="auto"/>
                      </w:divBdr>
                    </w:div>
                    <w:div w:id="1558936804">
                      <w:marLeft w:val="0"/>
                      <w:marRight w:val="0"/>
                      <w:marTop w:val="0"/>
                      <w:marBottom w:val="0"/>
                      <w:divBdr>
                        <w:top w:val="none" w:sz="0" w:space="0" w:color="auto"/>
                        <w:left w:val="none" w:sz="0" w:space="0" w:color="auto"/>
                        <w:bottom w:val="none" w:sz="0" w:space="0" w:color="auto"/>
                        <w:right w:val="none" w:sz="0" w:space="0" w:color="auto"/>
                      </w:divBdr>
                    </w:div>
                  </w:divsChild>
                </w:div>
                <w:div w:id="461655373">
                  <w:marLeft w:val="0"/>
                  <w:marRight w:val="0"/>
                  <w:marTop w:val="0"/>
                  <w:marBottom w:val="0"/>
                  <w:divBdr>
                    <w:top w:val="none" w:sz="0" w:space="0" w:color="auto"/>
                    <w:left w:val="none" w:sz="0" w:space="0" w:color="auto"/>
                    <w:bottom w:val="none" w:sz="0" w:space="0" w:color="auto"/>
                    <w:right w:val="none" w:sz="0" w:space="0" w:color="auto"/>
                  </w:divBdr>
                  <w:divsChild>
                    <w:div w:id="1968851724">
                      <w:marLeft w:val="0"/>
                      <w:marRight w:val="0"/>
                      <w:marTop w:val="0"/>
                      <w:marBottom w:val="0"/>
                      <w:divBdr>
                        <w:top w:val="none" w:sz="0" w:space="0" w:color="auto"/>
                        <w:left w:val="none" w:sz="0" w:space="0" w:color="auto"/>
                        <w:bottom w:val="none" w:sz="0" w:space="0" w:color="auto"/>
                        <w:right w:val="none" w:sz="0" w:space="0" w:color="auto"/>
                      </w:divBdr>
                    </w:div>
                  </w:divsChild>
                </w:div>
                <w:div w:id="1364474749">
                  <w:marLeft w:val="0"/>
                  <w:marRight w:val="0"/>
                  <w:marTop w:val="0"/>
                  <w:marBottom w:val="0"/>
                  <w:divBdr>
                    <w:top w:val="none" w:sz="0" w:space="0" w:color="auto"/>
                    <w:left w:val="none" w:sz="0" w:space="0" w:color="auto"/>
                    <w:bottom w:val="none" w:sz="0" w:space="0" w:color="auto"/>
                    <w:right w:val="none" w:sz="0" w:space="0" w:color="auto"/>
                  </w:divBdr>
                  <w:divsChild>
                    <w:div w:id="462311935">
                      <w:marLeft w:val="0"/>
                      <w:marRight w:val="0"/>
                      <w:marTop w:val="0"/>
                      <w:marBottom w:val="0"/>
                      <w:divBdr>
                        <w:top w:val="none" w:sz="0" w:space="0" w:color="auto"/>
                        <w:left w:val="none" w:sz="0" w:space="0" w:color="auto"/>
                        <w:bottom w:val="none" w:sz="0" w:space="0" w:color="auto"/>
                        <w:right w:val="none" w:sz="0" w:space="0" w:color="auto"/>
                      </w:divBdr>
                    </w:div>
                  </w:divsChild>
                </w:div>
                <w:div w:id="691305043">
                  <w:marLeft w:val="0"/>
                  <w:marRight w:val="0"/>
                  <w:marTop w:val="0"/>
                  <w:marBottom w:val="0"/>
                  <w:divBdr>
                    <w:top w:val="none" w:sz="0" w:space="0" w:color="auto"/>
                    <w:left w:val="none" w:sz="0" w:space="0" w:color="auto"/>
                    <w:bottom w:val="none" w:sz="0" w:space="0" w:color="auto"/>
                    <w:right w:val="none" w:sz="0" w:space="0" w:color="auto"/>
                  </w:divBdr>
                  <w:divsChild>
                    <w:div w:id="1237398399">
                      <w:marLeft w:val="0"/>
                      <w:marRight w:val="0"/>
                      <w:marTop w:val="0"/>
                      <w:marBottom w:val="0"/>
                      <w:divBdr>
                        <w:top w:val="none" w:sz="0" w:space="0" w:color="auto"/>
                        <w:left w:val="none" w:sz="0" w:space="0" w:color="auto"/>
                        <w:bottom w:val="none" w:sz="0" w:space="0" w:color="auto"/>
                        <w:right w:val="none" w:sz="0" w:space="0" w:color="auto"/>
                      </w:divBdr>
                    </w:div>
                  </w:divsChild>
                </w:div>
                <w:div w:id="936058670">
                  <w:marLeft w:val="0"/>
                  <w:marRight w:val="0"/>
                  <w:marTop w:val="0"/>
                  <w:marBottom w:val="0"/>
                  <w:divBdr>
                    <w:top w:val="none" w:sz="0" w:space="0" w:color="auto"/>
                    <w:left w:val="none" w:sz="0" w:space="0" w:color="auto"/>
                    <w:bottom w:val="none" w:sz="0" w:space="0" w:color="auto"/>
                    <w:right w:val="none" w:sz="0" w:space="0" w:color="auto"/>
                  </w:divBdr>
                  <w:divsChild>
                    <w:div w:id="1680695608">
                      <w:marLeft w:val="0"/>
                      <w:marRight w:val="0"/>
                      <w:marTop w:val="0"/>
                      <w:marBottom w:val="0"/>
                      <w:divBdr>
                        <w:top w:val="none" w:sz="0" w:space="0" w:color="auto"/>
                        <w:left w:val="none" w:sz="0" w:space="0" w:color="auto"/>
                        <w:bottom w:val="none" w:sz="0" w:space="0" w:color="auto"/>
                        <w:right w:val="none" w:sz="0" w:space="0" w:color="auto"/>
                      </w:divBdr>
                    </w:div>
                  </w:divsChild>
                </w:div>
                <w:div w:id="1415973966">
                  <w:marLeft w:val="0"/>
                  <w:marRight w:val="0"/>
                  <w:marTop w:val="0"/>
                  <w:marBottom w:val="0"/>
                  <w:divBdr>
                    <w:top w:val="none" w:sz="0" w:space="0" w:color="auto"/>
                    <w:left w:val="none" w:sz="0" w:space="0" w:color="auto"/>
                    <w:bottom w:val="none" w:sz="0" w:space="0" w:color="auto"/>
                    <w:right w:val="none" w:sz="0" w:space="0" w:color="auto"/>
                  </w:divBdr>
                  <w:divsChild>
                    <w:div w:id="1209105606">
                      <w:marLeft w:val="0"/>
                      <w:marRight w:val="0"/>
                      <w:marTop w:val="0"/>
                      <w:marBottom w:val="0"/>
                      <w:divBdr>
                        <w:top w:val="none" w:sz="0" w:space="0" w:color="auto"/>
                        <w:left w:val="none" w:sz="0" w:space="0" w:color="auto"/>
                        <w:bottom w:val="none" w:sz="0" w:space="0" w:color="auto"/>
                        <w:right w:val="none" w:sz="0" w:space="0" w:color="auto"/>
                      </w:divBdr>
                    </w:div>
                  </w:divsChild>
                </w:div>
                <w:div w:id="1712923096">
                  <w:marLeft w:val="0"/>
                  <w:marRight w:val="0"/>
                  <w:marTop w:val="0"/>
                  <w:marBottom w:val="0"/>
                  <w:divBdr>
                    <w:top w:val="none" w:sz="0" w:space="0" w:color="auto"/>
                    <w:left w:val="none" w:sz="0" w:space="0" w:color="auto"/>
                    <w:bottom w:val="none" w:sz="0" w:space="0" w:color="auto"/>
                    <w:right w:val="none" w:sz="0" w:space="0" w:color="auto"/>
                  </w:divBdr>
                  <w:divsChild>
                    <w:div w:id="386340788">
                      <w:marLeft w:val="0"/>
                      <w:marRight w:val="0"/>
                      <w:marTop w:val="0"/>
                      <w:marBottom w:val="0"/>
                      <w:divBdr>
                        <w:top w:val="none" w:sz="0" w:space="0" w:color="auto"/>
                        <w:left w:val="none" w:sz="0" w:space="0" w:color="auto"/>
                        <w:bottom w:val="none" w:sz="0" w:space="0" w:color="auto"/>
                        <w:right w:val="none" w:sz="0" w:space="0" w:color="auto"/>
                      </w:divBdr>
                    </w:div>
                  </w:divsChild>
                </w:div>
                <w:div w:id="437913455">
                  <w:marLeft w:val="0"/>
                  <w:marRight w:val="0"/>
                  <w:marTop w:val="0"/>
                  <w:marBottom w:val="0"/>
                  <w:divBdr>
                    <w:top w:val="none" w:sz="0" w:space="0" w:color="auto"/>
                    <w:left w:val="none" w:sz="0" w:space="0" w:color="auto"/>
                    <w:bottom w:val="none" w:sz="0" w:space="0" w:color="auto"/>
                    <w:right w:val="none" w:sz="0" w:space="0" w:color="auto"/>
                  </w:divBdr>
                  <w:divsChild>
                    <w:div w:id="1970473455">
                      <w:marLeft w:val="0"/>
                      <w:marRight w:val="0"/>
                      <w:marTop w:val="0"/>
                      <w:marBottom w:val="0"/>
                      <w:divBdr>
                        <w:top w:val="none" w:sz="0" w:space="0" w:color="auto"/>
                        <w:left w:val="none" w:sz="0" w:space="0" w:color="auto"/>
                        <w:bottom w:val="none" w:sz="0" w:space="0" w:color="auto"/>
                        <w:right w:val="none" w:sz="0" w:space="0" w:color="auto"/>
                      </w:divBdr>
                    </w:div>
                  </w:divsChild>
                </w:div>
                <w:div w:id="1839806414">
                  <w:marLeft w:val="0"/>
                  <w:marRight w:val="0"/>
                  <w:marTop w:val="0"/>
                  <w:marBottom w:val="0"/>
                  <w:divBdr>
                    <w:top w:val="none" w:sz="0" w:space="0" w:color="auto"/>
                    <w:left w:val="none" w:sz="0" w:space="0" w:color="auto"/>
                    <w:bottom w:val="none" w:sz="0" w:space="0" w:color="auto"/>
                    <w:right w:val="none" w:sz="0" w:space="0" w:color="auto"/>
                  </w:divBdr>
                  <w:divsChild>
                    <w:div w:id="1197230662">
                      <w:marLeft w:val="0"/>
                      <w:marRight w:val="0"/>
                      <w:marTop w:val="0"/>
                      <w:marBottom w:val="0"/>
                      <w:divBdr>
                        <w:top w:val="none" w:sz="0" w:space="0" w:color="auto"/>
                        <w:left w:val="none" w:sz="0" w:space="0" w:color="auto"/>
                        <w:bottom w:val="none" w:sz="0" w:space="0" w:color="auto"/>
                        <w:right w:val="none" w:sz="0" w:space="0" w:color="auto"/>
                      </w:divBdr>
                    </w:div>
                  </w:divsChild>
                </w:div>
                <w:div w:id="559483951">
                  <w:marLeft w:val="0"/>
                  <w:marRight w:val="0"/>
                  <w:marTop w:val="0"/>
                  <w:marBottom w:val="0"/>
                  <w:divBdr>
                    <w:top w:val="none" w:sz="0" w:space="0" w:color="auto"/>
                    <w:left w:val="none" w:sz="0" w:space="0" w:color="auto"/>
                    <w:bottom w:val="none" w:sz="0" w:space="0" w:color="auto"/>
                    <w:right w:val="none" w:sz="0" w:space="0" w:color="auto"/>
                  </w:divBdr>
                  <w:divsChild>
                    <w:div w:id="73363645">
                      <w:marLeft w:val="0"/>
                      <w:marRight w:val="0"/>
                      <w:marTop w:val="0"/>
                      <w:marBottom w:val="0"/>
                      <w:divBdr>
                        <w:top w:val="none" w:sz="0" w:space="0" w:color="auto"/>
                        <w:left w:val="none" w:sz="0" w:space="0" w:color="auto"/>
                        <w:bottom w:val="none" w:sz="0" w:space="0" w:color="auto"/>
                        <w:right w:val="none" w:sz="0" w:space="0" w:color="auto"/>
                      </w:divBdr>
                    </w:div>
                  </w:divsChild>
                </w:div>
                <w:div w:id="619148089">
                  <w:marLeft w:val="0"/>
                  <w:marRight w:val="0"/>
                  <w:marTop w:val="0"/>
                  <w:marBottom w:val="0"/>
                  <w:divBdr>
                    <w:top w:val="none" w:sz="0" w:space="0" w:color="auto"/>
                    <w:left w:val="none" w:sz="0" w:space="0" w:color="auto"/>
                    <w:bottom w:val="none" w:sz="0" w:space="0" w:color="auto"/>
                    <w:right w:val="none" w:sz="0" w:space="0" w:color="auto"/>
                  </w:divBdr>
                  <w:divsChild>
                    <w:div w:id="1617322325">
                      <w:marLeft w:val="0"/>
                      <w:marRight w:val="0"/>
                      <w:marTop w:val="0"/>
                      <w:marBottom w:val="0"/>
                      <w:divBdr>
                        <w:top w:val="none" w:sz="0" w:space="0" w:color="auto"/>
                        <w:left w:val="none" w:sz="0" w:space="0" w:color="auto"/>
                        <w:bottom w:val="none" w:sz="0" w:space="0" w:color="auto"/>
                        <w:right w:val="none" w:sz="0" w:space="0" w:color="auto"/>
                      </w:divBdr>
                    </w:div>
                  </w:divsChild>
                </w:div>
                <w:div w:id="705369675">
                  <w:marLeft w:val="0"/>
                  <w:marRight w:val="0"/>
                  <w:marTop w:val="0"/>
                  <w:marBottom w:val="0"/>
                  <w:divBdr>
                    <w:top w:val="none" w:sz="0" w:space="0" w:color="auto"/>
                    <w:left w:val="none" w:sz="0" w:space="0" w:color="auto"/>
                    <w:bottom w:val="none" w:sz="0" w:space="0" w:color="auto"/>
                    <w:right w:val="none" w:sz="0" w:space="0" w:color="auto"/>
                  </w:divBdr>
                  <w:divsChild>
                    <w:div w:id="1774327951">
                      <w:marLeft w:val="0"/>
                      <w:marRight w:val="0"/>
                      <w:marTop w:val="0"/>
                      <w:marBottom w:val="0"/>
                      <w:divBdr>
                        <w:top w:val="none" w:sz="0" w:space="0" w:color="auto"/>
                        <w:left w:val="none" w:sz="0" w:space="0" w:color="auto"/>
                        <w:bottom w:val="none" w:sz="0" w:space="0" w:color="auto"/>
                        <w:right w:val="none" w:sz="0" w:space="0" w:color="auto"/>
                      </w:divBdr>
                    </w:div>
                  </w:divsChild>
                </w:div>
                <w:div w:id="1555316757">
                  <w:marLeft w:val="0"/>
                  <w:marRight w:val="0"/>
                  <w:marTop w:val="0"/>
                  <w:marBottom w:val="0"/>
                  <w:divBdr>
                    <w:top w:val="none" w:sz="0" w:space="0" w:color="auto"/>
                    <w:left w:val="none" w:sz="0" w:space="0" w:color="auto"/>
                    <w:bottom w:val="none" w:sz="0" w:space="0" w:color="auto"/>
                    <w:right w:val="none" w:sz="0" w:space="0" w:color="auto"/>
                  </w:divBdr>
                  <w:divsChild>
                    <w:div w:id="1155948590">
                      <w:marLeft w:val="0"/>
                      <w:marRight w:val="0"/>
                      <w:marTop w:val="0"/>
                      <w:marBottom w:val="0"/>
                      <w:divBdr>
                        <w:top w:val="none" w:sz="0" w:space="0" w:color="auto"/>
                        <w:left w:val="none" w:sz="0" w:space="0" w:color="auto"/>
                        <w:bottom w:val="none" w:sz="0" w:space="0" w:color="auto"/>
                        <w:right w:val="none" w:sz="0" w:space="0" w:color="auto"/>
                      </w:divBdr>
                    </w:div>
                  </w:divsChild>
                </w:div>
                <w:div w:id="1731029243">
                  <w:marLeft w:val="0"/>
                  <w:marRight w:val="0"/>
                  <w:marTop w:val="0"/>
                  <w:marBottom w:val="0"/>
                  <w:divBdr>
                    <w:top w:val="none" w:sz="0" w:space="0" w:color="auto"/>
                    <w:left w:val="none" w:sz="0" w:space="0" w:color="auto"/>
                    <w:bottom w:val="none" w:sz="0" w:space="0" w:color="auto"/>
                    <w:right w:val="none" w:sz="0" w:space="0" w:color="auto"/>
                  </w:divBdr>
                  <w:divsChild>
                    <w:div w:id="2048723054">
                      <w:marLeft w:val="0"/>
                      <w:marRight w:val="0"/>
                      <w:marTop w:val="0"/>
                      <w:marBottom w:val="0"/>
                      <w:divBdr>
                        <w:top w:val="none" w:sz="0" w:space="0" w:color="auto"/>
                        <w:left w:val="none" w:sz="0" w:space="0" w:color="auto"/>
                        <w:bottom w:val="none" w:sz="0" w:space="0" w:color="auto"/>
                        <w:right w:val="none" w:sz="0" w:space="0" w:color="auto"/>
                      </w:divBdr>
                    </w:div>
                  </w:divsChild>
                </w:div>
                <w:div w:id="1217742838">
                  <w:marLeft w:val="0"/>
                  <w:marRight w:val="0"/>
                  <w:marTop w:val="0"/>
                  <w:marBottom w:val="0"/>
                  <w:divBdr>
                    <w:top w:val="none" w:sz="0" w:space="0" w:color="auto"/>
                    <w:left w:val="none" w:sz="0" w:space="0" w:color="auto"/>
                    <w:bottom w:val="none" w:sz="0" w:space="0" w:color="auto"/>
                    <w:right w:val="none" w:sz="0" w:space="0" w:color="auto"/>
                  </w:divBdr>
                  <w:divsChild>
                    <w:div w:id="2145193606">
                      <w:marLeft w:val="0"/>
                      <w:marRight w:val="0"/>
                      <w:marTop w:val="0"/>
                      <w:marBottom w:val="0"/>
                      <w:divBdr>
                        <w:top w:val="none" w:sz="0" w:space="0" w:color="auto"/>
                        <w:left w:val="none" w:sz="0" w:space="0" w:color="auto"/>
                        <w:bottom w:val="none" w:sz="0" w:space="0" w:color="auto"/>
                        <w:right w:val="none" w:sz="0" w:space="0" w:color="auto"/>
                      </w:divBdr>
                    </w:div>
                  </w:divsChild>
                </w:div>
                <w:div w:id="1202783703">
                  <w:marLeft w:val="0"/>
                  <w:marRight w:val="0"/>
                  <w:marTop w:val="0"/>
                  <w:marBottom w:val="0"/>
                  <w:divBdr>
                    <w:top w:val="none" w:sz="0" w:space="0" w:color="auto"/>
                    <w:left w:val="none" w:sz="0" w:space="0" w:color="auto"/>
                    <w:bottom w:val="none" w:sz="0" w:space="0" w:color="auto"/>
                    <w:right w:val="none" w:sz="0" w:space="0" w:color="auto"/>
                  </w:divBdr>
                  <w:divsChild>
                    <w:div w:id="1093471685">
                      <w:marLeft w:val="0"/>
                      <w:marRight w:val="0"/>
                      <w:marTop w:val="0"/>
                      <w:marBottom w:val="0"/>
                      <w:divBdr>
                        <w:top w:val="none" w:sz="0" w:space="0" w:color="auto"/>
                        <w:left w:val="none" w:sz="0" w:space="0" w:color="auto"/>
                        <w:bottom w:val="none" w:sz="0" w:space="0" w:color="auto"/>
                        <w:right w:val="none" w:sz="0" w:space="0" w:color="auto"/>
                      </w:divBdr>
                    </w:div>
                  </w:divsChild>
                </w:div>
                <w:div w:id="598102412">
                  <w:marLeft w:val="0"/>
                  <w:marRight w:val="0"/>
                  <w:marTop w:val="0"/>
                  <w:marBottom w:val="0"/>
                  <w:divBdr>
                    <w:top w:val="none" w:sz="0" w:space="0" w:color="auto"/>
                    <w:left w:val="none" w:sz="0" w:space="0" w:color="auto"/>
                    <w:bottom w:val="none" w:sz="0" w:space="0" w:color="auto"/>
                    <w:right w:val="none" w:sz="0" w:space="0" w:color="auto"/>
                  </w:divBdr>
                  <w:divsChild>
                    <w:div w:id="787434">
                      <w:marLeft w:val="0"/>
                      <w:marRight w:val="0"/>
                      <w:marTop w:val="0"/>
                      <w:marBottom w:val="0"/>
                      <w:divBdr>
                        <w:top w:val="none" w:sz="0" w:space="0" w:color="auto"/>
                        <w:left w:val="none" w:sz="0" w:space="0" w:color="auto"/>
                        <w:bottom w:val="none" w:sz="0" w:space="0" w:color="auto"/>
                        <w:right w:val="none" w:sz="0" w:space="0" w:color="auto"/>
                      </w:divBdr>
                    </w:div>
                  </w:divsChild>
                </w:div>
                <w:div w:id="853112695">
                  <w:marLeft w:val="0"/>
                  <w:marRight w:val="0"/>
                  <w:marTop w:val="0"/>
                  <w:marBottom w:val="0"/>
                  <w:divBdr>
                    <w:top w:val="none" w:sz="0" w:space="0" w:color="auto"/>
                    <w:left w:val="none" w:sz="0" w:space="0" w:color="auto"/>
                    <w:bottom w:val="none" w:sz="0" w:space="0" w:color="auto"/>
                    <w:right w:val="none" w:sz="0" w:space="0" w:color="auto"/>
                  </w:divBdr>
                  <w:divsChild>
                    <w:div w:id="364912631">
                      <w:marLeft w:val="0"/>
                      <w:marRight w:val="0"/>
                      <w:marTop w:val="0"/>
                      <w:marBottom w:val="0"/>
                      <w:divBdr>
                        <w:top w:val="none" w:sz="0" w:space="0" w:color="auto"/>
                        <w:left w:val="none" w:sz="0" w:space="0" w:color="auto"/>
                        <w:bottom w:val="none" w:sz="0" w:space="0" w:color="auto"/>
                        <w:right w:val="none" w:sz="0" w:space="0" w:color="auto"/>
                      </w:divBdr>
                    </w:div>
                    <w:div w:id="1257789240">
                      <w:marLeft w:val="0"/>
                      <w:marRight w:val="0"/>
                      <w:marTop w:val="0"/>
                      <w:marBottom w:val="0"/>
                      <w:divBdr>
                        <w:top w:val="none" w:sz="0" w:space="0" w:color="auto"/>
                        <w:left w:val="none" w:sz="0" w:space="0" w:color="auto"/>
                        <w:bottom w:val="none" w:sz="0" w:space="0" w:color="auto"/>
                        <w:right w:val="none" w:sz="0" w:space="0" w:color="auto"/>
                      </w:divBdr>
                    </w:div>
                  </w:divsChild>
                </w:div>
                <w:div w:id="707223469">
                  <w:marLeft w:val="0"/>
                  <w:marRight w:val="0"/>
                  <w:marTop w:val="0"/>
                  <w:marBottom w:val="0"/>
                  <w:divBdr>
                    <w:top w:val="none" w:sz="0" w:space="0" w:color="auto"/>
                    <w:left w:val="none" w:sz="0" w:space="0" w:color="auto"/>
                    <w:bottom w:val="none" w:sz="0" w:space="0" w:color="auto"/>
                    <w:right w:val="none" w:sz="0" w:space="0" w:color="auto"/>
                  </w:divBdr>
                  <w:divsChild>
                    <w:div w:id="698051630">
                      <w:marLeft w:val="0"/>
                      <w:marRight w:val="0"/>
                      <w:marTop w:val="0"/>
                      <w:marBottom w:val="0"/>
                      <w:divBdr>
                        <w:top w:val="none" w:sz="0" w:space="0" w:color="auto"/>
                        <w:left w:val="none" w:sz="0" w:space="0" w:color="auto"/>
                        <w:bottom w:val="none" w:sz="0" w:space="0" w:color="auto"/>
                        <w:right w:val="none" w:sz="0" w:space="0" w:color="auto"/>
                      </w:divBdr>
                    </w:div>
                    <w:div w:id="1452047540">
                      <w:marLeft w:val="0"/>
                      <w:marRight w:val="0"/>
                      <w:marTop w:val="0"/>
                      <w:marBottom w:val="0"/>
                      <w:divBdr>
                        <w:top w:val="none" w:sz="0" w:space="0" w:color="auto"/>
                        <w:left w:val="none" w:sz="0" w:space="0" w:color="auto"/>
                        <w:bottom w:val="none" w:sz="0" w:space="0" w:color="auto"/>
                        <w:right w:val="none" w:sz="0" w:space="0" w:color="auto"/>
                      </w:divBdr>
                    </w:div>
                  </w:divsChild>
                </w:div>
                <w:div w:id="163983887">
                  <w:marLeft w:val="0"/>
                  <w:marRight w:val="0"/>
                  <w:marTop w:val="0"/>
                  <w:marBottom w:val="0"/>
                  <w:divBdr>
                    <w:top w:val="none" w:sz="0" w:space="0" w:color="auto"/>
                    <w:left w:val="none" w:sz="0" w:space="0" w:color="auto"/>
                    <w:bottom w:val="none" w:sz="0" w:space="0" w:color="auto"/>
                    <w:right w:val="none" w:sz="0" w:space="0" w:color="auto"/>
                  </w:divBdr>
                  <w:divsChild>
                    <w:div w:id="185336751">
                      <w:marLeft w:val="0"/>
                      <w:marRight w:val="0"/>
                      <w:marTop w:val="0"/>
                      <w:marBottom w:val="0"/>
                      <w:divBdr>
                        <w:top w:val="none" w:sz="0" w:space="0" w:color="auto"/>
                        <w:left w:val="none" w:sz="0" w:space="0" w:color="auto"/>
                        <w:bottom w:val="none" w:sz="0" w:space="0" w:color="auto"/>
                        <w:right w:val="none" w:sz="0" w:space="0" w:color="auto"/>
                      </w:divBdr>
                    </w:div>
                    <w:div w:id="1376388967">
                      <w:marLeft w:val="0"/>
                      <w:marRight w:val="0"/>
                      <w:marTop w:val="0"/>
                      <w:marBottom w:val="0"/>
                      <w:divBdr>
                        <w:top w:val="none" w:sz="0" w:space="0" w:color="auto"/>
                        <w:left w:val="none" w:sz="0" w:space="0" w:color="auto"/>
                        <w:bottom w:val="none" w:sz="0" w:space="0" w:color="auto"/>
                        <w:right w:val="none" w:sz="0" w:space="0" w:color="auto"/>
                      </w:divBdr>
                    </w:div>
                  </w:divsChild>
                </w:div>
                <w:div w:id="1219901053">
                  <w:marLeft w:val="0"/>
                  <w:marRight w:val="0"/>
                  <w:marTop w:val="0"/>
                  <w:marBottom w:val="0"/>
                  <w:divBdr>
                    <w:top w:val="none" w:sz="0" w:space="0" w:color="auto"/>
                    <w:left w:val="none" w:sz="0" w:space="0" w:color="auto"/>
                    <w:bottom w:val="none" w:sz="0" w:space="0" w:color="auto"/>
                    <w:right w:val="none" w:sz="0" w:space="0" w:color="auto"/>
                  </w:divBdr>
                  <w:divsChild>
                    <w:div w:id="2000692525">
                      <w:marLeft w:val="0"/>
                      <w:marRight w:val="0"/>
                      <w:marTop w:val="0"/>
                      <w:marBottom w:val="0"/>
                      <w:divBdr>
                        <w:top w:val="none" w:sz="0" w:space="0" w:color="auto"/>
                        <w:left w:val="none" w:sz="0" w:space="0" w:color="auto"/>
                        <w:bottom w:val="none" w:sz="0" w:space="0" w:color="auto"/>
                        <w:right w:val="none" w:sz="0" w:space="0" w:color="auto"/>
                      </w:divBdr>
                    </w:div>
                    <w:div w:id="958681599">
                      <w:marLeft w:val="0"/>
                      <w:marRight w:val="0"/>
                      <w:marTop w:val="0"/>
                      <w:marBottom w:val="0"/>
                      <w:divBdr>
                        <w:top w:val="none" w:sz="0" w:space="0" w:color="auto"/>
                        <w:left w:val="none" w:sz="0" w:space="0" w:color="auto"/>
                        <w:bottom w:val="none" w:sz="0" w:space="0" w:color="auto"/>
                        <w:right w:val="none" w:sz="0" w:space="0" w:color="auto"/>
                      </w:divBdr>
                    </w:div>
                  </w:divsChild>
                </w:div>
                <w:div w:id="1615944581">
                  <w:marLeft w:val="0"/>
                  <w:marRight w:val="0"/>
                  <w:marTop w:val="0"/>
                  <w:marBottom w:val="0"/>
                  <w:divBdr>
                    <w:top w:val="none" w:sz="0" w:space="0" w:color="auto"/>
                    <w:left w:val="none" w:sz="0" w:space="0" w:color="auto"/>
                    <w:bottom w:val="none" w:sz="0" w:space="0" w:color="auto"/>
                    <w:right w:val="none" w:sz="0" w:space="0" w:color="auto"/>
                  </w:divBdr>
                  <w:divsChild>
                    <w:div w:id="1902253600">
                      <w:marLeft w:val="0"/>
                      <w:marRight w:val="0"/>
                      <w:marTop w:val="0"/>
                      <w:marBottom w:val="0"/>
                      <w:divBdr>
                        <w:top w:val="none" w:sz="0" w:space="0" w:color="auto"/>
                        <w:left w:val="none" w:sz="0" w:space="0" w:color="auto"/>
                        <w:bottom w:val="none" w:sz="0" w:space="0" w:color="auto"/>
                        <w:right w:val="none" w:sz="0" w:space="0" w:color="auto"/>
                      </w:divBdr>
                    </w:div>
                  </w:divsChild>
                </w:div>
                <w:div w:id="534317958">
                  <w:marLeft w:val="0"/>
                  <w:marRight w:val="0"/>
                  <w:marTop w:val="0"/>
                  <w:marBottom w:val="0"/>
                  <w:divBdr>
                    <w:top w:val="none" w:sz="0" w:space="0" w:color="auto"/>
                    <w:left w:val="none" w:sz="0" w:space="0" w:color="auto"/>
                    <w:bottom w:val="none" w:sz="0" w:space="0" w:color="auto"/>
                    <w:right w:val="none" w:sz="0" w:space="0" w:color="auto"/>
                  </w:divBdr>
                  <w:divsChild>
                    <w:div w:id="780297162">
                      <w:marLeft w:val="0"/>
                      <w:marRight w:val="0"/>
                      <w:marTop w:val="0"/>
                      <w:marBottom w:val="0"/>
                      <w:divBdr>
                        <w:top w:val="none" w:sz="0" w:space="0" w:color="auto"/>
                        <w:left w:val="none" w:sz="0" w:space="0" w:color="auto"/>
                        <w:bottom w:val="none" w:sz="0" w:space="0" w:color="auto"/>
                        <w:right w:val="none" w:sz="0" w:space="0" w:color="auto"/>
                      </w:divBdr>
                    </w:div>
                    <w:div w:id="1379085903">
                      <w:marLeft w:val="0"/>
                      <w:marRight w:val="0"/>
                      <w:marTop w:val="0"/>
                      <w:marBottom w:val="0"/>
                      <w:divBdr>
                        <w:top w:val="none" w:sz="0" w:space="0" w:color="auto"/>
                        <w:left w:val="none" w:sz="0" w:space="0" w:color="auto"/>
                        <w:bottom w:val="none" w:sz="0" w:space="0" w:color="auto"/>
                        <w:right w:val="none" w:sz="0" w:space="0" w:color="auto"/>
                      </w:divBdr>
                    </w:div>
                  </w:divsChild>
                </w:div>
                <w:div w:id="1590652054">
                  <w:marLeft w:val="0"/>
                  <w:marRight w:val="0"/>
                  <w:marTop w:val="0"/>
                  <w:marBottom w:val="0"/>
                  <w:divBdr>
                    <w:top w:val="none" w:sz="0" w:space="0" w:color="auto"/>
                    <w:left w:val="none" w:sz="0" w:space="0" w:color="auto"/>
                    <w:bottom w:val="none" w:sz="0" w:space="0" w:color="auto"/>
                    <w:right w:val="none" w:sz="0" w:space="0" w:color="auto"/>
                  </w:divBdr>
                  <w:divsChild>
                    <w:div w:id="283931128">
                      <w:marLeft w:val="0"/>
                      <w:marRight w:val="0"/>
                      <w:marTop w:val="0"/>
                      <w:marBottom w:val="0"/>
                      <w:divBdr>
                        <w:top w:val="none" w:sz="0" w:space="0" w:color="auto"/>
                        <w:left w:val="none" w:sz="0" w:space="0" w:color="auto"/>
                        <w:bottom w:val="none" w:sz="0" w:space="0" w:color="auto"/>
                        <w:right w:val="none" w:sz="0" w:space="0" w:color="auto"/>
                      </w:divBdr>
                    </w:div>
                  </w:divsChild>
                </w:div>
                <w:div w:id="1646427882">
                  <w:marLeft w:val="0"/>
                  <w:marRight w:val="0"/>
                  <w:marTop w:val="0"/>
                  <w:marBottom w:val="0"/>
                  <w:divBdr>
                    <w:top w:val="none" w:sz="0" w:space="0" w:color="auto"/>
                    <w:left w:val="none" w:sz="0" w:space="0" w:color="auto"/>
                    <w:bottom w:val="none" w:sz="0" w:space="0" w:color="auto"/>
                    <w:right w:val="none" w:sz="0" w:space="0" w:color="auto"/>
                  </w:divBdr>
                  <w:divsChild>
                    <w:div w:id="1665014735">
                      <w:marLeft w:val="0"/>
                      <w:marRight w:val="0"/>
                      <w:marTop w:val="0"/>
                      <w:marBottom w:val="0"/>
                      <w:divBdr>
                        <w:top w:val="none" w:sz="0" w:space="0" w:color="auto"/>
                        <w:left w:val="none" w:sz="0" w:space="0" w:color="auto"/>
                        <w:bottom w:val="none" w:sz="0" w:space="0" w:color="auto"/>
                        <w:right w:val="none" w:sz="0" w:space="0" w:color="auto"/>
                      </w:divBdr>
                    </w:div>
                  </w:divsChild>
                </w:div>
                <w:div w:id="1238587272">
                  <w:marLeft w:val="0"/>
                  <w:marRight w:val="0"/>
                  <w:marTop w:val="0"/>
                  <w:marBottom w:val="0"/>
                  <w:divBdr>
                    <w:top w:val="none" w:sz="0" w:space="0" w:color="auto"/>
                    <w:left w:val="none" w:sz="0" w:space="0" w:color="auto"/>
                    <w:bottom w:val="none" w:sz="0" w:space="0" w:color="auto"/>
                    <w:right w:val="none" w:sz="0" w:space="0" w:color="auto"/>
                  </w:divBdr>
                  <w:divsChild>
                    <w:div w:id="25177436">
                      <w:marLeft w:val="0"/>
                      <w:marRight w:val="0"/>
                      <w:marTop w:val="0"/>
                      <w:marBottom w:val="0"/>
                      <w:divBdr>
                        <w:top w:val="none" w:sz="0" w:space="0" w:color="auto"/>
                        <w:left w:val="none" w:sz="0" w:space="0" w:color="auto"/>
                        <w:bottom w:val="none" w:sz="0" w:space="0" w:color="auto"/>
                        <w:right w:val="none" w:sz="0" w:space="0" w:color="auto"/>
                      </w:divBdr>
                    </w:div>
                  </w:divsChild>
                </w:div>
                <w:div w:id="633407598">
                  <w:marLeft w:val="0"/>
                  <w:marRight w:val="0"/>
                  <w:marTop w:val="0"/>
                  <w:marBottom w:val="0"/>
                  <w:divBdr>
                    <w:top w:val="none" w:sz="0" w:space="0" w:color="auto"/>
                    <w:left w:val="none" w:sz="0" w:space="0" w:color="auto"/>
                    <w:bottom w:val="none" w:sz="0" w:space="0" w:color="auto"/>
                    <w:right w:val="none" w:sz="0" w:space="0" w:color="auto"/>
                  </w:divBdr>
                  <w:divsChild>
                    <w:div w:id="759377674">
                      <w:marLeft w:val="0"/>
                      <w:marRight w:val="0"/>
                      <w:marTop w:val="0"/>
                      <w:marBottom w:val="0"/>
                      <w:divBdr>
                        <w:top w:val="none" w:sz="0" w:space="0" w:color="auto"/>
                        <w:left w:val="none" w:sz="0" w:space="0" w:color="auto"/>
                        <w:bottom w:val="none" w:sz="0" w:space="0" w:color="auto"/>
                        <w:right w:val="none" w:sz="0" w:space="0" w:color="auto"/>
                      </w:divBdr>
                    </w:div>
                  </w:divsChild>
                </w:div>
                <w:div w:id="1876116014">
                  <w:marLeft w:val="0"/>
                  <w:marRight w:val="0"/>
                  <w:marTop w:val="0"/>
                  <w:marBottom w:val="0"/>
                  <w:divBdr>
                    <w:top w:val="none" w:sz="0" w:space="0" w:color="auto"/>
                    <w:left w:val="none" w:sz="0" w:space="0" w:color="auto"/>
                    <w:bottom w:val="none" w:sz="0" w:space="0" w:color="auto"/>
                    <w:right w:val="none" w:sz="0" w:space="0" w:color="auto"/>
                  </w:divBdr>
                  <w:divsChild>
                    <w:div w:id="1665282595">
                      <w:marLeft w:val="0"/>
                      <w:marRight w:val="0"/>
                      <w:marTop w:val="0"/>
                      <w:marBottom w:val="0"/>
                      <w:divBdr>
                        <w:top w:val="none" w:sz="0" w:space="0" w:color="auto"/>
                        <w:left w:val="none" w:sz="0" w:space="0" w:color="auto"/>
                        <w:bottom w:val="none" w:sz="0" w:space="0" w:color="auto"/>
                        <w:right w:val="none" w:sz="0" w:space="0" w:color="auto"/>
                      </w:divBdr>
                    </w:div>
                  </w:divsChild>
                </w:div>
                <w:div w:id="233780807">
                  <w:marLeft w:val="0"/>
                  <w:marRight w:val="0"/>
                  <w:marTop w:val="0"/>
                  <w:marBottom w:val="0"/>
                  <w:divBdr>
                    <w:top w:val="none" w:sz="0" w:space="0" w:color="auto"/>
                    <w:left w:val="none" w:sz="0" w:space="0" w:color="auto"/>
                    <w:bottom w:val="none" w:sz="0" w:space="0" w:color="auto"/>
                    <w:right w:val="none" w:sz="0" w:space="0" w:color="auto"/>
                  </w:divBdr>
                  <w:divsChild>
                    <w:div w:id="1745420488">
                      <w:marLeft w:val="0"/>
                      <w:marRight w:val="0"/>
                      <w:marTop w:val="0"/>
                      <w:marBottom w:val="0"/>
                      <w:divBdr>
                        <w:top w:val="none" w:sz="0" w:space="0" w:color="auto"/>
                        <w:left w:val="none" w:sz="0" w:space="0" w:color="auto"/>
                        <w:bottom w:val="none" w:sz="0" w:space="0" w:color="auto"/>
                        <w:right w:val="none" w:sz="0" w:space="0" w:color="auto"/>
                      </w:divBdr>
                    </w:div>
                  </w:divsChild>
                </w:div>
                <w:div w:id="1186091944">
                  <w:marLeft w:val="0"/>
                  <w:marRight w:val="0"/>
                  <w:marTop w:val="0"/>
                  <w:marBottom w:val="0"/>
                  <w:divBdr>
                    <w:top w:val="none" w:sz="0" w:space="0" w:color="auto"/>
                    <w:left w:val="none" w:sz="0" w:space="0" w:color="auto"/>
                    <w:bottom w:val="none" w:sz="0" w:space="0" w:color="auto"/>
                    <w:right w:val="none" w:sz="0" w:space="0" w:color="auto"/>
                  </w:divBdr>
                  <w:divsChild>
                    <w:div w:id="1783525039">
                      <w:marLeft w:val="0"/>
                      <w:marRight w:val="0"/>
                      <w:marTop w:val="0"/>
                      <w:marBottom w:val="0"/>
                      <w:divBdr>
                        <w:top w:val="none" w:sz="0" w:space="0" w:color="auto"/>
                        <w:left w:val="none" w:sz="0" w:space="0" w:color="auto"/>
                        <w:bottom w:val="none" w:sz="0" w:space="0" w:color="auto"/>
                        <w:right w:val="none" w:sz="0" w:space="0" w:color="auto"/>
                      </w:divBdr>
                    </w:div>
                  </w:divsChild>
                </w:div>
                <w:div w:id="1742219077">
                  <w:marLeft w:val="0"/>
                  <w:marRight w:val="0"/>
                  <w:marTop w:val="0"/>
                  <w:marBottom w:val="0"/>
                  <w:divBdr>
                    <w:top w:val="none" w:sz="0" w:space="0" w:color="auto"/>
                    <w:left w:val="none" w:sz="0" w:space="0" w:color="auto"/>
                    <w:bottom w:val="none" w:sz="0" w:space="0" w:color="auto"/>
                    <w:right w:val="none" w:sz="0" w:space="0" w:color="auto"/>
                  </w:divBdr>
                  <w:divsChild>
                    <w:div w:id="1939099483">
                      <w:marLeft w:val="0"/>
                      <w:marRight w:val="0"/>
                      <w:marTop w:val="0"/>
                      <w:marBottom w:val="0"/>
                      <w:divBdr>
                        <w:top w:val="none" w:sz="0" w:space="0" w:color="auto"/>
                        <w:left w:val="none" w:sz="0" w:space="0" w:color="auto"/>
                        <w:bottom w:val="none" w:sz="0" w:space="0" w:color="auto"/>
                        <w:right w:val="none" w:sz="0" w:space="0" w:color="auto"/>
                      </w:divBdr>
                    </w:div>
                  </w:divsChild>
                </w:div>
                <w:div w:id="1468551190">
                  <w:marLeft w:val="0"/>
                  <w:marRight w:val="0"/>
                  <w:marTop w:val="0"/>
                  <w:marBottom w:val="0"/>
                  <w:divBdr>
                    <w:top w:val="none" w:sz="0" w:space="0" w:color="auto"/>
                    <w:left w:val="none" w:sz="0" w:space="0" w:color="auto"/>
                    <w:bottom w:val="none" w:sz="0" w:space="0" w:color="auto"/>
                    <w:right w:val="none" w:sz="0" w:space="0" w:color="auto"/>
                  </w:divBdr>
                  <w:divsChild>
                    <w:div w:id="437411565">
                      <w:marLeft w:val="0"/>
                      <w:marRight w:val="0"/>
                      <w:marTop w:val="0"/>
                      <w:marBottom w:val="0"/>
                      <w:divBdr>
                        <w:top w:val="none" w:sz="0" w:space="0" w:color="auto"/>
                        <w:left w:val="none" w:sz="0" w:space="0" w:color="auto"/>
                        <w:bottom w:val="none" w:sz="0" w:space="0" w:color="auto"/>
                        <w:right w:val="none" w:sz="0" w:space="0" w:color="auto"/>
                      </w:divBdr>
                    </w:div>
                  </w:divsChild>
                </w:div>
                <w:div w:id="1411152680">
                  <w:marLeft w:val="0"/>
                  <w:marRight w:val="0"/>
                  <w:marTop w:val="0"/>
                  <w:marBottom w:val="0"/>
                  <w:divBdr>
                    <w:top w:val="none" w:sz="0" w:space="0" w:color="auto"/>
                    <w:left w:val="none" w:sz="0" w:space="0" w:color="auto"/>
                    <w:bottom w:val="none" w:sz="0" w:space="0" w:color="auto"/>
                    <w:right w:val="none" w:sz="0" w:space="0" w:color="auto"/>
                  </w:divBdr>
                  <w:divsChild>
                    <w:div w:id="30618476">
                      <w:marLeft w:val="0"/>
                      <w:marRight w:val="0"/>
                      <w:marTop w:val="0"/>
                      <w:marBottom w:val="0"/>
                      <w:divBdr>
                        <w:top w:val="none" w:sz="0" w:space="0" w:color="auto"/>
                        <w:left w:val="none" w:sz="0" w:space="0" w:color="auto"/>
                        <w:bottom w:val="none" w:sz="0" w:space="0" w:color="auto"/>
                        <w:right w:val="none" w:sz="0" w:space="0" w:color="auto"/>
                      </w:divBdr>
                    </w:div>
                  </w:divsChild>
                </w:div>
                <w:div w:id="1058936054">
                  <w:marLeft w:val="0"/>
                  <w:marRight w:val="0"/>
                  <w:marTop w:val="0"/>
                  <w:marBottom w:val="0"/>
                  <w:divBdr>
                    <w:top w:val="none" w:sz="0" w:space="0" w:color="auto"/>
                    <w:left w:val="none" w:sz="0" w:space="0" w:color="auto"/>
                    <w:bottom w:val="none" w:sz="0" w:space="0" w:color="auto"/>
                    <w:right w:val="none" w:sz="0" w:space="0" w:color="auto"/>
                  </w:divBdr>
                  <w:divsChild>
                    <w:div w:id="1328053455">
                      <w:marLeft w:val="0"/>
                      <w:marRight w:val="0"/>
                      <w:marTop w:val="0"/>
                      <w:marBottom w:val="0"/>
                      <w:divBdr>
                        <w:top w:val="none" w:sz="0" w:space="0" w:color="auto"/>
                        <w:left w:val="none" w:sz="0" w:space="0" w:color="auto"/>
                        <w:bottom w:val="none" w:sz="0" w:space="0" w:color="auto"/>
                        <w:right w:val="none" w:sz="0" w:space="0" w:color="auto"/>
                      </w:divBdr>
                    </w:div>
                    <w:div w:id="1204755102">
                      <w:marLeft w:val="0"/>
                      <w:marRight w:val="0"/>
                      <w:marTop w:val="0"/>
                      <w:marBottom w:val="0"/>
                      <w:divBdr>
                        <w:top w:val="none" w:sz="0" w:space="0" w:color="auto"/>
                        <w:left w:val="none" w:sz="0" w:space="0" w:color="auto"/>
                        <w:bottom w:val="none" w:sz="0" w:space="0" w:color="auto"/>
                        <w:right w:val="none" w:sz="0" w:space="0" w:color="auto"/>
                      </w:divBdr>
                    </w:div>
                    <w:div w:id="472454264">
                      <w:marLeft w:val="0"/>
                      <w:marRight w:val="0"/>
                      <w:marTop w:val="0"/>
                      <w:marBottom w:val="0"/>
                      <w:divBdr>
                        <w:top w:val="none" w:sz="0" w:space="0" w:color="auto"/>
                        <w:left w:val="none" w:sz="0" w:space="0" w:color="auto"/>
                        <w:bottom w:val="none" w:sz="0" w:space="0" w:color="auto"/>
                        <w:right w:val="none" w:sz="0" w:space="0" w:color="auto"/>
                      </w:divBdr>
                    </w:div>
                  </w:divsChild>
                </w:div>
                <w:div w:id="1886527326">
                  <w:marLeft w:val="0"/>
                  <w:marRight w:val="0"/>
                  <w:marTop w:val="0"/>
                  <w:marBottom w:val="0"/>
                  <w:divBdr>
                    <w:top w:val="none" w:sz="0" w:space="0" w:color="auto"/>
                    <w:left w:val="none" w:sz="0" w:space="0" w:color="auto"/>
                    <w:bottom w:val="none" w:sz="0" w:space="0" w:color="auto"/>
                    <w:right w:val="none" w:sz="0" w:space="0" w:color="auto"/>
                  </w:divBdr>
                  <w:divsChild>
                    <w:div w:id="689646107">
                      <w:marLeft w:val="0"/>
                      <w:marRight w:val="0"/>
                      <w:marTop w:val="0"/>
                      <w:marBottom w:val="0"/>
                      <w:divBdr>
                        <w:top w:val="none" w:sz="0" w:space="0" w:color="auto"/>
                        <w:left w:val="none" w:sz="0" w:space="0" w:color="auto"/>
                        <w:bottom w:val="none" w:sz="0" w:space="0" w:color="auto"/>
                        <w:right w:val="none" w:sz="0" w:space="0" w:color="auto"/>
                      </w:divBdr>
                    </w:div>
                  </w:divsChild>
                </w:div>
                <w:div w:id="1507358241">
                  <w:marLeft w:val="0"/>
                  <w:marRight w:val="0"/>
                  <w:marTop w:val="0"/>
                  <w:marBottom w:val="0"/>
                  <w:divBdr>
                    <w:top w:val="none" w:sz="0" w:space="0" w:color="auto"/>
                    <w:left w:val="none" w:sz="0" w:space="0" w:color="auto"/>
                    <w:bottom w:val="none" w:sz="0" w:space="0" w:color="auto"/>
                    <w:right w:val="none" w:sz="0" w:space="0" w:color="auto"/>
                  </w:divBdr>
                  <w:divsChild>
                    <w:div w:id="1482818152">
                      <w:marLeft w:val="0"/>
                      <w:marRight w:val="0"/>
                      <w:marTop w:val="0"/>
                      <w:marBottom w:val="0"/>
                      <w:divBdr>
                        <w:top w:val="none" w:sz="0" w:space="0" w:color="auto"/>
                        <w:left w:val="none" w:sz="0" w:space="0" w:color="auto"/>
                        <w:bottom w:val="none" w:sz="0" w:space="0" w:color="auto"/>
                        <w:right w:val="none" w:sz="0" w:space="0" w:color="auto"/>
                      </w:divBdr>
                    </w:div>
                  </w:divsChild>
                </w:div>
                <w:div w:id="1947613839">
                  <w:marLeft w:val="0"/>
                  <w:marRight w:val="0"/>
                  <w:marTop w:val="0"/>
                  <w:marBottom w:val="0"/>
                  <w:divBdr>
                    <w:top w:val="none" w:sz="0" w:space="0" w:color="auto"/>
                    <w:left w:val="none" w:sz="0" w:space="0" w:color="auto"/>
                    <w:bottom w:val="none" w:sz="0" w:space="0" w:color="auto"/>
                    <w:right w:val="none" w:sz="0" w:space="0" w:color="auto"/>
                  </w:divBdr>
                  <w:divsChild>
                    <w:div w:id="1753550512">
                      <w:marLeft w:val="0"/>
                      <w:marRight w:val="0"/>
                      <w:marTop w:val="0"/>
                      <w:marBottom w:val="0"/>
                      <w:divBdr>
                        <w:top w:val="none" w:sz="0" w:space="0" w:color="auto"/>
                        <w:left w:val="none" w:sz="0" w:space="0" w:color="auto"/>
                        <w:bottom w:val="none" w:sz="0" w:space="0" w:color="auto"/>
                        <w:right w:val="none" w:sz="0" w:space="0" w:color="auto"/>
                      </w:divBdr>
                    </w:div>
                  </w:divsChild>
                </w:div>
                <w:div w:id="1251155333">
                  <w:marLeft w:val="0"/>
                  <w:marRight w:val="0"/>
                  <w:marTop w:val="0"/>
                  <w:marBottom w:val="0"/>
                  <w:divBdr>
                    <w:top w:val="none" w:sz="0" w:space="0" w:color="auto"/>
                    <w:left w:val="none" w:sz="0" w:space="0" w:color="auto"/>
                    <w:bottom w:val="none" w:sz="0" w:space="0" w:color="auto"/>
                    <w:right w:val="none" w:sz="0" w:space="0" w:color="auto"/>
                  </w:divBdr>
                  <w:divsChild>
                    <w:div w:id="285281620">
                      <w:marLeft w:val="0"/>
                      <w:marRight w:val="0"/>
                      <w:marTop w:val="0"/>
                      <w:marBottom w:val="0"/>
                      <w:divBdr>
                        <w:top w:val="none" w:sz="0" w:space="0" w:color="auto"/>
                        <w:left w:val="none" w:sz="0" w:space="0" w:color="auto"/>
                        <w:bottom w:val="none" w:sz="0" w:space="0" w:color="auto"/>
                        <w:right w:val="none" w:sz="0" w:space="0" w:color="auto"/>
                      </w:divBdr>
                    </w:div>
                    <w:div w:id="1333530710">
                      <w:marLeft w:val="0"/>
                      <w:marRight w:val="0"/>
                      <w:marTop w:val="0"/>
                      <w:marBottom w:val="0"/>
                      <w:divBdr>
                        <w:top w:val="none" w:sz="0" w:space="0" w:color="auto"/>
                        <w:left w:val="none" w:sz="0" w:space="0" w:color="auto"/>
                        <w:bottom w:val="none" w:sz="0" w:space="0" w:color="auto"/>
                        <w:right w:val="none" w:sz="0" w:space="0" w:color="auto"/>
                      </w:divBdr>
                    </w:div>
                  </w:divsChild>
                </w:div>
                <w:div w:id="1606958867">
                  <w:marLeft w:val="0"/>
                  <w:marRight w:val="0"/>
                  <w:marTop w:val="0"/>
                  <w:marBottom w:val="0"/>
                  <w:divBdr>
                    <w:top w:val="none" w:sz="0" w:space="0" w:color="auto"/>
                    <w:left w:val="none" w:sz="0" w:space="0" w:color="auto"/>
                    <w:bottom w:val="none" w:sz="0" w:space="0" w:color="auto"/>
                    <w:right w:val="none" w:sz="0" w:space="0" w:color="auto"/>
                  </w:divBdr>
                  <w:divsChild>
                    <w:div w:id="2058312212">
                      <w:marLeft w:val="0"/>
                      <w:marRight w:val="0"/>
                      <w:marTop w:val="0"/>
                      <w:marBottom w:val="0"/>
                      <w:divBdr>
                        <w:top w:val="none" w:sz="0" w:space="0" w:color="auto"/>
                        <w:left w:val="none" w:sz="0" w:space="0" w:color="auto"/>
                        <w:bottom w:val="none" w:sz="0" w:space="0" w:color="auto"/>
                        <w:right w:val="none" w:sz="0" w:space="0" w:color="auto"/>
                      </w:divBdr>
                    </w:div>
                  </w:divsChild>
                </w:div>
                <w:div w:id="1649630769">
                  <w:marLeft w:val="0"/>
                  <w:marRight w:val="0"/>
                  <w:marTop w:val="0"/>
                  <w:marBottom w:val="0"/>
                  <w:divBdr>
                    <w:top w:val="none" w:sz="0" w:space="0" w:color="auto"/>
                    <w:left w:val="none" w:sz="0" w:space="0" w:color="auto"/>
                    <w:bottom w:val="none" w:sz="0" w:space="0" w:color="auto"/>
                    <w:right w:val="none" w:sz="0" w:space="0" w:color="auto"/>
                  </w:divBdr>
                  <w:divsChild>
                    <w:div w:id="1563060664">
                      <w:marLeft w:val="0"/>
                      <w:marRight w:val="0"/>
                      <w:marTop w:val="0"/>
                      <w:marBottom w:val="0"/>
                      <w:divBdr>
                        <w:top w:val="none" w:sz="0" w:space="0" w:color="auto"/>
                        <w:left w:val="none" w:sz="0" w:space="0" w:color="auto"/>
                        <w:bottom w:val="none" w:sz="0" w:space="0" w:color="auto"/>
                        <w:right w:val="none" w:sz="0" w:space="0" w:color="auto"/>
                      </w:divBdr>
                    </w:div>
                  </w:divsChild>
                </w:div>
                <w:div w:id="639725737">
                  <w:marLeft w:val="0"/>
                  <w:marRight w:val="0"/>
                  <w:marTop w:val="0"/>
                  <w:marBottom w:val="0"/>
                  <w:divBdr>
                    <w:top w:val="none" w:sz="0" w:space="0" w:color="auto"/>
                    <w:left w:val="none" w:sz="0" w:space="0" w:color="auto"/>
                    <w:bottom w:val="none" w:sz="0" w:space="0" w:color="auto"/>
                    <w:right w:val="none" w:sz="0" w:space="0" w:color="auto"/>
                  </w:divBdr>
                  <w:divsChild>
                    <w:div w:id="331641191">
                      <w:marLeft w:val="0"/>
                      <w:marRight w:val="0"/>
                      <w:marTop w:val="0"/>
                      <w:marBottom w:val="0"/>
                      <w:divBdr>
                        <w:top w:val="none" w:sz="0" w:space="0" w:color="auto"/>
                        <w:left w:val="none" w:sz="0" w:space="0" w:color="auto"/>
                        <w:bottom w:val="none" w:sz="0" w:space="0" w:color="auto"/>
                        <w:right w:val="none" w:sz="0" w:space="0" w:color="auto"/>
                      </w:divBdr>
                    </w:div>
                  </w:divsChild>
                </w:div>
                <w:div w:id="1186478633">
                  <w:marLeft w:val="0"/>
                  <w:marRight w:val="0"/>
                  <w:marTop w:val="0"/>
                  <w:marBottom w:val="0"/>
                  <w:divBdr>
                    <w:top w:val="none" w:sz="0" w:space="0" w:color="auto"/>
                    <w:left w:val="none" w:sz="0" w:space="0" w:color="auto"/>
                    <w:bottom w:val="none" w:sz="0" w:space="0" w:color="auto"/>
                    <w:right w:val="none" w:sz="0" w:space="0" w:color="auto"/>
                  </w:divBdr>
                  <w:divsChild>
                    <w:div w:id="497888815">
                      <w:marLeft w:val="0"/>
                      <w:marRight w:val="0"/>
                      <w:marTop w:val="0"/>
                      <w:marBottom w:val="0"/>
                      <w:divBdr>
                        <w:top w:val="none" w:sz="0" w:space="0" w:color="auto"/>
                        <w:left w:val="none" w:sz="0" w:space="0" w:color="auto"/>
                        <w:bottom w:val="none" w:sz="0" w:space="0" w:color="auto"/>
                        <w:right w:val="none" w:sz="0" w:space="0" w:color="auto"/>
                      </w:divBdr>
                    </w:div>
                  </w:divsChild>
                </w:div>
                <w:div w:id="1020158240">
                  <w:marLeft w:val="0"/>
                  <w:marRight w:val="0"/>
                  <w:marTop w:val="0"/>
                  <w:marBottom w:val="0"/>
                  <w:divBdr>
                    <w:top w:val="none" w:sz="0" w:space="0" w:color="auto"/>
                    <w:left w:val="none" w:sz="0" w:space="0" w:color="auto"/>
                    <w:bottom w:val="none" w:sz="0" w:space="0" w:color="auto"/>
                    <w:right w:val="none" w:sz="0" w:space="0" w:color="auto"/>
                  </w:divBdr>
                  <w:divsChild>
                    <w:div w:id="1587491524">
                      <w:marLeft w:val="0"/>
                      <w:marRight w:val="0"/>
                      <w:marTop w:val="0"/>
                      <w:marBottom w:val="0"/>
                      <w:divBdr>
                        <w:top w:val="none" w:sz="0" w:space="0" w:color="auto"/>
                        <w:left w:val="none" w:sz="0" w:space="0" w:color="auto"/>
                        <w:bottom w:val="none" w:sz="0" w:space="0" w:color="auto"/>
                        <w:right w:val="none" w:sz="0" w:space="0" w:color="auto"/>
                      </w:divBdr>
                    </w:div>
                    <w:div w:id="470172254">
                      <w:marLeft w:val="0"/>
                      <w:marRight w:val="0"/>
                      <w:marTop w:val="0"/>
                      <w:marBottom w:val="0"/>
                      <w:divBdr>
                        <w:top w:val="none" w:sz="0" w:space="0" w:color="auto"/>
                        <w:left w:val="none" w:sz="0" w:space="0" w:color="auto"/>
                        <w:bottom w:val="none" w:sz="0" w:space="0" w:color="auto"/>
                        <w:right w:val="none" w:sz="0" w:space="0" w:color="auto"/>
                      </w:divBdr>
                    </w:div>
                  </w:divsChild>
                </w:div>
                <w:div w:id="886574355">
                  <w:marLeft w:val="0"/>
                  <w:marRight w:val="0"/>
                  <w:marTop w:val="0"/>
                  <w:marBottom w:val="0"/>
                  <w:divBdr>
                    <w:top w:val="none" w:sz="0" w:space="0" w:color="auto"/>
                    <w:left w:val="none" w:sz="0" w:space="0" w:color="auto"/>
                    <w:bottom w:val="none" w:sz="0" w:space="0" w:color="auto"/>
                    <w:right w:val="none" w:sz="0" w:space="0" w:color="auto"/>
                  </w:divBdr>
                  <w:divsChild>
                    <w:div w:id="728189949">
                      <w:marLeft w:val="0"/>
                      <w:marRight w:val="0"/>
                      <w:marTop w:val="0"/>
                      <w:marBottom w:val="0"/>
                      <w:divBdr>
                        <w:top w:val="none" w:sz="0" w:space="0" w:color="auto"/>
                        <w:left w:val="none" w:sz="0" w:space="0" w:color="auto"/>
                        <w:bottom w:val="none" w:sz="0" w:space="0" w:color="auto"/>
                        <w:right w:val="none" w:sz="0" w:space="0" w:color="auto"/>
                      </w:divBdr>
                    </w:div>
                    <w:div w:id="925268592">
                      <w:marLeft w:val="0"/>
                      <w:marRight w:val="0"/>
                      <w:marTop w:val="0"/>
                      <w:marBottom w:val="0"/>
                      <w:divBdr>
                        <w:top w:val="none" w:sz="0" w:space="0" w:color="auto"/>
                        <w:left w:val="none" w:sz="0" w:space="0" w:color="auto"/>
                        <w:bottom w:val="none" w:sz="0" w:space="0" w:color="auto"/>
                        <w:right w:val="none" w:sz="0" w:space="0" w:color="auto"/>
                      </w:divBdr>
                    </w:div>
                  </w:divsChild>
                </w:div>
                <w:div w:id="1345136017">
                  <w:marLeft w:val="0"/>
                  <w:marRight w:val="0"/>
                  <w:marTop w:val="0"/>
                  <w:marBottom w:val="0"/>
                  <w:divBdr>
                    <w:top w:val="none" w:sz="0" w:space="0" w:color="auto"/>
                    <w:left w:val="none" w:sz="0" w:space="0" w:color="auto"/>
                    <w:bottom w:val="none" w:sz="0" w:space="0" w:color="auto"/>
                    <w:right w:val="none" w:sz="0" w:space="0" w:color="auto"/>
                  </w:divBdr>
                  <w:divsChild>
                    <w:div w:id="658846770">
                      <w:marLeft w:val="0"/>
                      <w:marRight w:val="0"/>
                      <w:marTop w:val="0"/>
                      <w:marBottom w:val="0"/>
                      <w:divBdr>
                        <w:top w:val="none" w:sz="0" w:space="0" w:color="auto"/>
                        <w:left w:val="none" w:sz="0" w:space="0" w:color="auto"/>
                        <w:bottom w:val="none" w:sz="0" w:space="0" w:color="auto"/>
                        <w:right w:val="none" w:sz="0" w:space="0" w:color="auto"/>
                      </w:divBdr>
                    </w:div>
                    <w:div w:id="1793591278">
                      <w:marLeft w:val="0"/>
                      <w:marRight w:val="0"/>
                      <w:marTop w:val="0"/>
                      <w:marBottom w:val="0"/>
                      <w:divBdr>
                        <w:top w:val="none" w:sz="0" w:space="0" w:color="auto"/>
                        <w:left w:val="none" w:sz="0" w:space="0" w:color="auto"/>
                        <w:bottom w:val="none" w:sz="0" w:space="0" w:color="auto"/>
                        <w:right w:val="none" w:sz="0" w:space="0" w:color="auto"/>
                      </w:divBdr>
                    </w:div>
                  </w:divsChild>
                </w:div>
                <w:div w:id="98374033">
                  <w:marLeft w:val="0"/>
                  <w:marRight w:val="0"/>
                  <w:marTop w:val="0"/>
                  <w:marBottom w:val="0"/>
                  <w:divBdr>
                    <w:top w:val="none" w:sz="0" w:space="0" w:color="auto"/>
                    <w:left w:val="none" w:sz="0" w:space="0" w:color="auto"/>
                    <w:bottom w:val="none" w:sz="0" w:space="0" w:color="auto"/>
                    <w:right w:val="none" w:sz="0" w:space="0" w:color="auto"/>
                  </w:divBdr>
                  <w:divsChild>
                    <w:div w:id="762800793">
                      <w:marLeft w:val="0"/>
                      <w:marRight w:val="0"/>
                      <w:marTop w:val="0"/>
                      <w:marBottom w:val="0"/>
                      <w:divBdr>
                        <w:top w:val="none" w:sz="0" w:space="0" w:color="auto"/>
                        <w:left w:val="none" w:sz="0" w:space="0" w:color="auto"/>
                        <w:bottom w:val="none" w:sz="0" w:space="0" w:color="auto"/>
                        <w:right w:val="none" w:sz="0" w:space="0" w:color="auto"/>
                      </w:divBdr>
                    </w:div>
                  </w:divsChild>
                </w:div>
                <w:div w:id="1300921500">
                  <w:marLeft w:val="0"/>
                  <w:marRight w:val="0"/>
                  <w:marTop w:val="0"/>
                  <w:marBottom w:val="0"/>
                  <w:divBdr>
                    <w:top w:val="none" w:sz="0" w:space="0" w:color="auto"/>
                    <w:left w:val="none" w:sz="0" w:space="0" w:color="auto"/>
                    <w:bottom w:val="none" w:sz="0" w:space="0" w:color="auto"/>
                    <w:right w:val="none" w:sz="0" w:space="0" w:color="auto"/>
                  </w:divBdr>
                  <w:divsChild>
                    <w:div w:id="1696270318">
                      <w:marLeft w:val="0"/>
                      <w:marRight w:val="0"/>
                      <w:marTop w:val="0"/>
                      <w:marBottom w:val="0"/>
                      <w:divBdr>
                        <w:top w:val="none" w:sz="0" w:space="0" w:color="auto"/>
                        <w:left w:val="none" w:sz="0" w:space="0" w:color="auto"/>
                        <w:bottom w:val="none" w:sz="0" w:space="0" w:color="auto"/>
                        <w:right w:val="none" w:sz="0" w:space="0" w:color="auto"/>
                      </w:divBdr>
                    </w:div>
                  </w:divsChild>
                </w:div>
                <w:div w:id="1468821743">
                  <w:marLeft w:val="0"/>
                  <w:marRight w:val="0"/>
                  <w:marTop w:val="0"/>
                  <w:marBottom w:val="0"/>
                  <w:divBdr>
                    <w:top w:val="none" w:sz="0" w:space="0" w:color="auto"/>
                    <w:left w:val="none" w:sz="0" w:space="0" w:color="auto"/>
                    <w:bottom w:val="none" w:sz="0" w:space="0" w:color="auto"/>
                    <w:right w:val="none" w:sz="0" w:space="0" w:color="auto"/>
                  </w:divBdr>
                  <w:divsChild>
                    <w:div w:id="429858677">
                      <w:marLeft w:val="0"/>
                      <w:marRight w:val="0"/>
                      <w:marTop w:val="0"/>
                      <w:marBottom w:val="0"/>
                      <w:divBdr>
                        <w:top w:val="none" w:sz="0" w:space="0" w:color="auto"/>
                        <w:left w:val="none" w:sz="0" w:space="0" w:color="auto"/>
                        <w:bottom w:val="none" w:sz="0" w:space="0" w:color="auto"/>
                        <w:right w:val="none" w:sz="0" w:space="0" w:color="auto"/>
                      </w:divBdr>
                    </w:div>
                  </w:divsChild>
                </w:div>
                <w:div w:id="1490094653">
                  <w:marLeft w:val="0"/>
                  <w:marRight w:val="0"/>
                  <w:marTop w:val="0"/>
                  <w:marBottom w:val="0"/>
                  <w:divBdr>
                    <w:top w:val="none" w:sz="0" w:space="0" w:color="auto"/>
                    <w:left w:val="none" w:sz="0" w:space="0" w:color="auto"/>
                    <w:bottom w:val="none" w:sz="0" w:space="0" w:color="auto"/>
                    <w:right w:val="none" w:sz="0" w:space="0" w:color="auto"/>
                  </w:divBdr>
                  <w:divsChild>
                    <w:div w:id="1034845880">
                      <w:marLeft w:val="0"/>
                      <w:marRight w:val="0"/>
                      <w:marTop w:val="0"/>
                      <w:marBottom w:val="0"/>
                      <w:divBdr>
                        <w:top w:val="none" w:sz="0" w:space="0" w:color="auto"/>
                        <w:left w:val="none" w:sz="0" w:space="0" w:color="auto"/>
                        <w:bottom w:val="none" w:sz="0" w:space="0" w:color="auto"/>
                        <w:right w:val="none" w:sz="0" w:space="0" w:color="auto"/>
                      </w:divBdr>
                    </w:div>
                    <w:div w:id="247231842">
                      <w:marLeft w:val="0"/>
                      <w:marRight w:val="0"/>
                      <w:marTop w:val="0"/>
                      <w:marBottom w:val="0"/>
                      <w:divBdr>
                        <w:top w:val="none" w:sz="0" w:space="0" w:color="auto"/>
                        <w:left w:val="none" w:sz="0" w:space="0" w:color="auto"/>
                        <w:bottom w:val="none" w:sz="0" w:space="0" w:color="auto"/>
                        <w:right w:val="none" w:sz="0" w:space="0" w:color="auto"/>
                      </w:divBdr>
                    </w:div>
                  </w:divsChild>
                </w:div>
                <w:div w:id="93020594">
                  <w:marLeft w:val="0"/>
                  <w:marRight w:val="0"/>
                  <w:marTop w:val="0"/>
                  <w:marBottom w:val="0"/>
                  <w:divBdr>
                    <w:top w:val="none" w:sz="0" w:space="0" w:color="auto"/>
                    <w:left w:val="none" w:sz="0" w:space="0" w:color="auto"/>
                    <w:bottom w:val="none" w:sz="0" w:space="0" w:color="auto"/>
                    <w:right w:val="none" w:sz="0" w:space="0" w:color="auto"/>
                  </w:divBdr>
                  <w:divsChild>
                    <w:div w:id="1603756559">
                      <w:marLeft w:val="0"/>
                      <w:marRight w:val="0"/>
                      <w:marTop w:val="0"/>
                      <w:marBottom w:val="0"/>
                      <w:divBdr>
                        <w:top w:val="none" w:sz="0" w:space="0" w:color="auto"/>
                        <w:left w:val="none" w:sz="0" w:space="0" w:color="auto"/>
                        <w:bottom w:val="none" w:sz="0" w:space="0" w:color="auto"/>
                        <w:right w:val="none" w:sz="0" w:space="0" w:color="auto"/>
                      </w:divBdr>
                    </w:div>
                  </w:divsChild>
                </w:div>
                <w:div w:id="952053221">
                  <w:marLeft w:val="0"/>
                  <w:marRight w:val="0"/>
                  <w:marTop w:val="0"/>
                  <w:marBottom w:val="0"/>
                  <w:divBdr>
                    <w:top w:val="none" w:sz="0" w:space="0" w:color="auto"/>
                    <w:left w:val="none" w:sz="0" w:space="0" w:color="auto"/>
                    <w:bottom w:val="none" w:sz="0" w:space="0" w:color="auto"/>
                    <w:right w:val="none" w:sz="0" w:space="0" w:color="auto"/>
                  </w:divBdr>
                  <w:divsChild>
                    <w:div w:id="387269034">
                      <w:marLeft w:val="0"/>
                      <w:marRight w:val="0"/>
                      <w:marTop w:val="0"/>
                      <w:marBottom w:val="0"/>
                      <w:divBdr>
                        <w:top w:val="none" w:sz="0" w:space="0" w:color="auto"/>
                        <w:left w:val="none" w:sz="0" w:space="0" w:color="auto"/>
                        <w:bottom w:val="none" w:sz="0" w:space="0" w:color="auto"/>
                        <w:right w:val="none" w:sz="0" w:space="0" w:color="auto"/>
                      </w:divBdr>
                    </w:div>
                    <w:div w:id="770589515">
                      <w:marLeft w:val="0"/>
                      <w:marRight w:val="0"/>
                      <w:marTop w:val="0"/>
                      <w:marBottom w:val="0"/>
                      <w:divBdr>
                        <w:top w:val="none" w:sz="0" w:space="0" w:color="auto"/>
                        <w:left w:val="none" w:sz="0" w:space="0" w:color="auto"/>
                        <w:bottom w:val="none" w:sz="0" w:space="0" w:color="auto"/>
                        <w:right w:val="none" w:sz="0" w:space="0" w:color="auto"/>
                      </w:divBdr>
                    </w:div>
                  </w:divsChild>
                </w:div>
                <w:div w:id="950209381">
                  <w:marLeft w:val="0"/>
                  <w:marRight w:val="0"/>
                  <w:marTop w:val="0"/>
                  <w:marBottom w:val="0"/>
                  <w:divBdr>
                    <w:top w:val="none" w:sz="0" w:space="0" w:color="auto"/>
                    <w:left w:val="none" w:sz="0" w:space="0" w:color="auto"/>
                    <w:bottom w:val="none" w:sz="0" w:space="0" w:color="auto"/>
                    <w:right w:val="none" w:sz="0" w:space="0" w:color="auto"/>
                  </w:divBdr>
                  <w:divsChild>
                    <w:div w:id="1367487682">
                      <w:marLeft w:val="0"/>
                      <w:marRight w:val="0"/>
                      <w:marTop w:val="0"/>
                      <w:marBottom w:val="0"/>
                      <w:divBdr>
                        <w:top w:val="none" w:sz="0" w:space="0" w:color="auto"/>
                        <w:left w:val="none" w:sz="0" w:space="0" w:color="auto"/>
                        <w:bottom w:val="none" w:sz="0" w:space="0" w:color="auto"/>
                        <w:right w:val="none" w:sz="0" w:space="0" w:color="auto"/>
                      </w:divBdr>
                    </w:div>
                    <w:div w:id="60098660">
                      <w:marLeft w:val="0"/>
                      <w:marRight w:val="0"/>
                      <w:marTop w:val="0"/>
                      <w:marBottom w:val="0"/>
                      <w:divBdr>
                        <w:top w:val="none" w:sz="0" w:space="0" w:color="auto"/>
                        <w:left w:val="none" w:sz="0" w:space="0" w:color="auto"/>
                        <w:bottom w:val="none" w:sz="0" w:space="0" w:color="auto"/>
                        <w:right w:val="none" w:sz="0" w:space="0" w:color="auto"/>
                      </w:divBdr>
                    </w:div>
                    <w:div w:id="573710238">
                      <w:marLeft w:val="0"/>
                      <w:marRight w:val="0"/>
                      <w:marTop w:val="0"/>
                      <w:marBottom w:val="0"/>
                      <w:divBdr>
                        <w:top w:val="none" w:sz="0" w:space="0" w:color="auto"/>
                        <w:left w:val="none" w:sz="0" w:space="0" w:color="auto"/>
                        <w:bottom w:val="none" w:sz="0" w:space="0" w:color="auto"/>
                        <w:right w:val="none" w:sz="0" w:space="0" w:color="auto"/>
                      </w:divBdr>
                    </w:div>
                    <w:div w:id="328143094">
                      <w:marLeft w:val="0"/>
                      <w:marRight w:val="0"/>
                      <w:marTop w:val="0"/>
                      <w:marBottom w:val="0"/>
                      <w:divBdr>
                        <w:top w:val="none" w:sz="0" w:space="0" w:color="auto"/>
                        <w:left w:val="none" w:sz="0" w:space="0" w:color="auto"/>
                        <w:bottom w:val="none" w:sz="0" w:space="0" w:color="auto"/>
                        <w:right w:val="none" w:sz="0" w:space="0" w:color="auto"/>
                      </w:divBdr>
                    </w:div>
                  </w:divsChild>
                </w:div>
                <w:div w:id="834614333">
                  <w:marLeft w:val="0"/>
                  <w:marRight w:val="0"/>
                  <w:marTop w:val="0"/>
                  <w:marBottom w:val="0"/>
                  <w:divBdr>
                    <w:top w:val="none" w:sz="0" w:space="0" w:color="auto"/>
                    <w:left w:val="none" w:sz="0" w:space="0" w:color="auto"/>
                    <w:bottom w:val="none" w:sz="0" w:space="0" w:color="auto"/>
                    <w:right w:val="none" w:sz="0" w:space="0" w:color="auto"/>
                  </w:divBdr>
                  <w:divsChild>
                    <w:div w:id="474220803">
                      <w:marLeft w:val="0"/>
                      <w:marRight w:val="0"/>
                      <w:marTop w:val="0"/>
                      <w:marBottom w:val="0"/>
                      <w:divBdr>
                        <w:top w:val="none" w:sz="0" w:space="0" w:color="auto"/>
                        <w:left w:val="none" w:sz="0" w:space="0" w:color="auto"/>
                        <w:bottom w:val="none" w:sz="0" w:space="0" w:color="auto"/>
                        <w:right w:val="none" w:sz="0" w:space="0" w:color="auto"/>
                      </w:divBdr>
                    </w:div>
                  </w:divsChild>
                </w:div>
                <w:div w:id="67652970">
                  <w:marLeft w:val="0"/>
                  <w:marRight w:val="0"/>
                  <w:marTop w:val="0"/>
                  <w:marBottom w:val="0"/>
                  <w:divBdr>
                    <w:top w:val="none" w:sz="0" w:space="0" w:color="auto"/>
                    <w:left w:val="none" w:sz="0" w:space="0" w:color="auto"/>
                    <w:bottom w:val="none" w:sz="0" w:space="0" w:color="auto"/>
                    <w:right w:val="none" w:sz="0" w:space="0" w:color="auto"/>
                  </w:divBdr>
                  <w:divsChild>
                    <w:div w:id="755593967">
                      <w:marLeft w:val="0"/>
                      <w:marRight w:val="0"/>
                      <w:marTop w:val="0"/>
                      <w:marBottom w:val="0"/>
                      <w:divBdr>
                        <w:top w:val="none" w:sz="0" w:space="0" w:color="auto"/>
                        <w:left w:val="none" w:sz="0" w:space="0" w:color="auto"/>
                        <w:bottom w:val="none" w:sz="0" w:space="0" w:color="auto"/>
                        <w:right w:val="none" w:sz="0" w:space="0" w:color="auto"/>
                      </w:divBdr>
                    </w:div>
                    <w:div w:id="1387530861">
                      <w:marLeft w:val="0"/>
                      <w:marRight w:val="0"/>
                      <w:marTop w:val="0"/>
                      <w:marBottom w:val="0"/>
                      <w:divBdr>
                        <w:top w:val="none" w:sz="0" w:space="0" w:color="auto"/>
                        <w:left w:val="none" w:sz="0" w:space="0" w:color="auto"/>
                        <w:bottom w:val="none" w:sz="0" w:space="0" w:color="auto"/>
                        <w:right w:val="none" w:sz="0" w:space="0" w:color="auto"/>
                      </w:divBdr>
                    </w:div>
                    <w:div w:id="708921145">
                      <w:marLeft w:val="0"/>
                      <w:marRight w:val="0"/>
                      <w:marTop w:val="0"/>
                      <w:marBottom w:val="0"/>
                      <w:divBdr>
                        <w:top w:val="none" w:sz="0" w:space="0" w:color="auto"/>
                        <w:left w:val="none" w:sz="0" w:space="0" w:color="auto"/>
                        <w:bottom w:val="none" w:sz="0" w:space="0" w:color="auto"/>
                        <w:right w:val="none" w:sz="0" w:space="0" w:color="auto"/>
                      </w:divBdr>
                    </w:div>
                    <w:div w:id="171357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405934">
          <w:marLeft w:val="0"/>
          <w:marRight w:val="0"/>
          <w:marTop w:val="0"/>
          <w:marBottom w:val="0"/>
          <w:divBdr>
            <w:top w:val="none" w:sz="0" w:space="0" w:color="auto"/>
            <w:left w:val="none" w:sz="0" w:space="0" w:color="auto"/>
            <w:bottom w:val="none" w:sz="0" w:space="0" w:color="auto"/>
            <w:right w:val="none" w:sz="0" w:space="0" w:color="auto"/>
          </w:divBdr>
        </w:div>
        <w:div w:id="588467918">
          <w:marLeft w:val="0"/>
          <w:marRight w:val="0"/>
          <w:marTop w:val="0"/>
          <w:marBottom w:val="0"/>
          <w:divBdr>
            <w:top w:val="none" w:sz="0" w:space="0" w:color="auto"/>
            <w:left w:val="none" w:sz="0" w:space="0" w:color="auto"/>
            <w:bottom w:val="none" w:sz="0" w:space="0" w:color="auto"/>
            <w:right w:val="none" w:sz="0" w:space="0" w:color="auto"/>
          </w:divBdr>
          <w:divsChild>
            <w:div w:id="1279802803">
              <w:marLeft w:val="-75"/>
              <w:marRight w:val="0"/>
              <w:marTop w:val="30"/>
              <w:marBottom w:val="30"/>
              <w:divBdr>
                <w:top w:val="none" w:sz="0" w:space="0" w:color="auto"/>
                <w:left w:val="none" w:sz="0" w:space="0" w:color="auto"/>
                <w:bottom w:val="none" w:sz="0" w:space="0" w:color="auto"/>
                <w:right w:val="none" w:sz="0" w:space="0" w:color="auto"/>
              </w:divBdr>
              <w:divsChild>
                <w:div w:id="1917938287">
                  <w:marLeft w:val="0"/>
                  <w:marRight w:val="0"/>
                  <w:marTop w:val="0"/>
                  <w:marBottom w:val="0"/>
                  <w:divBdr>
                    <w:top w:val="none" w:sz="0" w:space="0" w:color="auto"/>
                    <w:left w:val="none" w:sz="0" w:space="0" w:color="auto"/>
                    <w:bottom w:val="none" w:sz="0" w:space="0" w:color="auto"/>
                    <w:right w:val="none" w:sz="0" w:space="0" w:color="auto"/>
                  </w:divBdr>
                  <w:divsChild>
                    <w:div w:id="571743303">
                      <w:marLeft w:val="0"/>
                      <w:marRight w:val="0"/>
                      <w:marTop w:val="0"/>
                      <w:marBottom w:val="0"/>
                      <w:divBdr>
                        <w:top w:val="none" w:sz="0" w:space="0" w:color="auto"/>
                        <w:left w:val="none" w:sz="0" w:space="0" w:color="auto"/>
                        <w:bottom w:val="none" w:sz="0" w:space="0" w:color="auto"/>
                        <w:right w:val="none" w:sz="0" w:space="0" w:color="auto"/>
                      </w:divBdr>
                    </w:div>
                  </w:divsChild>
                </w:div>
                <w:div w:id="1783112808">
                  <w:marLeft w:val="0"/>
                  <w:marRight w:val="0"/>
                  <w:marTop w:val="0"/>
                  <w:marBottom w:val="0"/>
                  <w:divBdr>
                    <w:top w:val="none" w:sz="0" w:space="0" w:color="auto"/>
                    <w:left w:val="none" w:sz="0" w:space="0" w:color="auto"/>
                    <w:bottom w:val="none" w:sz="0" w:space="0" w:color="auto"/>
                    <w:right w:val="none" w:sz="0" w:space="0" w:color="auto"/>
                  </w:divBdr>
                  <w:divsChild>
                    <w:div w:id="1266840190">
                      <w:marLeft w:val="0"/>
                      <w:marRight w:val="0"/>
                      <w:marTop w:val="0"/>
                      <w:marBottom w:val="0"/>
                      <w:divBdr>
                        <w:top w:val="none" w:sz="0" w:space="0" w:color="auto"/>
                        <w:left w:val="none" w:sz="0" w:space="0" w:color="auto"/>
                        <w:bottom w:val="none" w:sz="0" w:space="0" w:color="auto"/>
                        <w:right w:val="none" w:sz="0" w:space="0" w:color="auto"/>
                      </w:divBdr>
                    </w:div>
                    <w:div w:id="1954752931">
                      <w:marLeft w:val="0"/>
                      <w:marRight w:val="0"/>
                      <w:marTop w:val="0"/>
                      <w:marBottom w:val="0"/>
                      <w:divBdr>
                        <w:top w:val="none" w:sz="0" w:space="0" w:color="auto"/>
                        <w:left w:val="none" w:sz="0" w:space="0" w:color="auto"/>
                        <w:bottom w:val="none" w:sz="0" w:space="0" w:color="auto"/>
                        <w:right w:val="none" w:sz="0" w:space="0" w:color="auto"/>
                      </w:divBdr>
                    </w:div>
                    <w:div w:id="1956256330">
                      <w:marLeft w:val="0"/>
                      <w:marRight w:val="0"/>
                      <w:marTop w:val="0"/>
                      <w:marBottom w:val="0"/>
                      <w:divBdr>
                        <w:top w:val="none" w:sz="0" w:space="0" w:color="auto"/>
                        <w:left w:val="none" w:sz="0" w:space="0" w:color="auto"/>
                        <w:bottom w:val="none" w:sz="0" w:space="0" w:color="auto"/>
                        <w:right w:val="none" w:sz="0" w:space="0" w:color="auto"/>
                      </w:divBdr>
                    </w:div>
                    <w:div w:id="433088313">
                      <w:marLeft w:val="0"/>
                      <w:marRight w:val="0"/>
                      <w:marTop w:val="0"/>
                      <w:marBottom w:val="0"/>
                      <w:divBdr>
                        <w:top w:val="none" w:sz="0" w:space="0" w:color="auto"/>
                        <w:left w:val="none" w:sz="0" w:space="0" w:color="auto"/>
                        <w:bottom w:val="none" w:sz="0" w:space="0" w:color="auto"/>
                        <w:right w:val="none" w:sz="0" w:space="0" w:color="auto"/>
                      </w:divBdr>
                    </w:div>
                    <w:div w:id="695813922">
                      <w:marLeft w:val="0"/>
                      <w:marRight w:val="0"/>
                      <w:marTop w:val="0"/>
                      <w:marBottom w:val="0"/>
                      <w:divBdr>
                        <w:top w:val="none" w:sz="0" w:space="0" w:color="auto"/>
                        <w:left w:val="none" w:sz="0" w:space="0" w:color="auto"/>
                        <w:bottom w:val="none" w:sz="0" w:space="0" w:color="auto"/>
                        <w:right w:val="none" w:sz="0" w:space="0" w:color="auto"/>
                      </w:divBdr>
                    </w:div>
                    <w:div w:id="2004963052">
                      <w:marLeft w:val="0"/>
                      <w:marRight w:val="0"/>
                      <w:marTop w:val="0"/>
                      <w:marBottom w:val="0"/>
                      <w:divBdr>
                        <w:top w:val="none" w:sz="0" w:space="0" w:color="auto"/>
                        <w:left w:val="none" w:sz="0" w:space="0" w:color="auto"/>
                        <w:bottom w:val="none" w:sz="0" w:space="0" w:color="auto"/>
                        <w:right w:val="none" w:sz="0" w:space="0" w:color="auto"/>
                      </w:divBdr>
                    </w:div>
                    <w:div w:id="1386485979">
                      <w:marLeft w:val="0"/>
                      <w:marRight w:val="0"/>
                      <w:marTop w:val="0"/>
                      <w:marBottom w:val="0"/>
                      <w:divBdr>
                        <w:top w:val="none" w:sz="0" w:space="0" w:color="auto"/>
                        <w:left w:val="none" w:sz="0" w:space="0" w:color="auto"/>
                        <w:bottom w:val="none" w:sz="0" w:space="0" w:color="auto"/>
                        <w:right w:val="none" w:sz="0" w:space="0" w:color="auto"/>
                      </w:divBdr>
                    </w:div>
                    <w:div w:id="682129935">
                      <w:marLeft w:val="0"/>
                      <w:marRight w:val="0"/>
                      <w:marTop w:val="0"/>
                      <w:marBottom w:val="0"/>
                      <w:divBdr>
                        <w:top w:val="none" w:sz="0" w:space="0" w:color="auto"/>
                        <w:left w:val="none" w:sz="0" w:space="0" w:color="auto"/>
                        <w:bottom w:val="none" w:sz="0" w:space="0" w:color="auto"/>
                        <w:right w:val="none" w:sz="0" w:space="0" w:color="auto"/>
                      </w:divBdr>
                    </w:div>
                    <w:div w:id="1289093593">
                      <w:marLeft w:val="0"/>
                      <w:marRight w:val="0"/>
                      <w:marTop w:val="0"/>
                      <w:marBottom w:val="0"/>
                      <w:divBdr>
                        <w:top w:val="none" w:sz="0" w:space="0" w:color="auto"/>
                        <w:left w:val="none" w:sz="0" w:space="0" w:color="auto"/>
                        <w:bottom w:val="none" w:sz="0" w:space="0" w:color="auto"/>
                        <w:right w:val="none" w:sz="0" w:space="0" w:color="auto"/>
                      </w:divBdr>
                    </w:div>
                    <w:div w:id="1616985631">
                      <w:marLeft w:val="0"/>
                      <w:marRight w:val="0"/>
                      <w:marTop w:val="0"/>
                      <w:marBottom w:val="0"/>
                      <w:divBdr>
                        <w:top w:val="none" w:sz="0" w:space="0" w:color="auto"/>
                        <w:left w:val="none" w:sz="0" w:space="0" w:color="auto"/>
                        <w:bottom w:val="none" w:sz="0" w:space="0" w:color="auto"/>
                        <w:right w:val="none" w:sz="0" w:space="0" w:color="auto"/>
                      </w:divBdr>
                    </w:div>
                    <w:div w:id="1001856904">
                      <w:marLeft w:val="0"/>
                      <w:marRight w:val="0"/>
                      <w:marTop w:val="0"/>
                      <w:marBottom w:val="0"/>
                      <w:divBdr>
                        <w:top w:val="none" w:sz="0" w:space="0" w:color="auto"/>
                        <w:left w:val="none" w:sz="0" w:space="0" w:color="auto"/>
                        <w:bottom w:val="none" w:sz="0" w:space="0" w:color="auto"/>
                        <w:right w:val="none" w:sz="0" w:space="0" w:color="auto"/>
                      </w:divBdr>
                    </w:div>
                    <w:div w:id="996108318">
                      <w:marLeft w:val="0"/>
                      <w:marRight w:val="0"/>
                      <w:marTop w:val="0"/>
                      <w:marBottom w:val="0"/>
                      <w:divBdr>
                        <w:top w:val="none" w:sz="0" w:space="0" w:color="auto"/>
                        <w:left w:val="none" w:sz="0" w:space="0" w:color="auto"/>
                        <w:bottom w:val="none" w:sz="0" w:space="0" w:color="auto"/>
                        <w:right w:val="none" w:sz="0" w:space="0" w:color="auto"/>
                      </w:divBdr>
                    </w:div>
                    <w:div w:id="2122189787">
                      <w:marLeft w:val="0"/>
                      <w:marRight w:val="0"/>
                      <w:marTop w:val="0"/>
                      <w:marBottom w:val="0"/>
                      <w:divBdr>
                        <w:top w:val="none" w:sz="0" w:space="0" w:color="auto"/>
                        <w:left w:val="none" w:sz="0" w:space="0" w:color="auto"/>
                        <w:bottom w:val="none" w:sz="0" w:space="0" w:color="auto"/>
                        <w:right w:val="none" w:sz="0" w:space="0" w:color="auto"/>
                      </w:divBdr>
                    </w:div>
                    <w:div w:id="1470318306">
                      <w:marLeft w:val="0"/>
                      <w:marRight w:val="0"/>
                      <w:marTop w:val="0"/>
                      <w:marBottom w:val="0"/>
                      <w:divBdr>
                        <w:top w:val="none" w:sz="0" w:space="0" w:color="auto"/>
                        <w:left w:val="none" w:sz="0" w:space="0" w:color="auto"/>
                        <w:bottom w:val="none" w:sz="0" w:space="0" w:color="auto"/>
                        <w:right w:val="none" w:sz="0" w:space="0" w:color="auto"/>
                      </w:divBdr>
                    </w:div>
                    <w:div w:id="2068064532">
                      <w:marLeft w:val="0"/>
                      <w:marRight w:val="0"/>
                      <w:marTop w:val="0"/>
                      <w:marBottom w:val="0"/>
                      <w:divBdr>
                        <w:top w:val="none" w:sz="0" w:space="0" w:color="auto"/>
                        <w:left w:val="none" w:sz="0" w:space="0" w:color="auto"/>
                        <w:bottom w:val="none" w:sz="0" w:space="0" w:color="auto"/>
                        <w:right w:val="none" w:sz="0" w:space="0" w:color="auto"/>
                      </w:divBdr>
                    </w:div>
                    <w:div w:id="1897086058">
                      <w:marLeft w:val="0"/>
                      <w:marRight w:val="0"/>
                      <w:marTop w:val="0"/>
                      <w:marBottom w:val="0"/>
                      <w:divBdr>
                        <w:top w:val="none" w:sz="0" w:space="0" w:color="auto"/>
                        <w:left w:val="none" w:sz="0" w:space="0" w:color="auto"/>
                        <w:bottom w:val="none" w:sz="0" w:space="0" w:color="auto"/>
                        <w:right w:val="none" w:sz="0" w:space="0" w:color="auto"/>
                      </w:divBdr>
                    </w:div>
                    <w:div w:id="1180392775">
                      <w:marLeft w:val="0"/>
                      <w:marRight w:val="0"/>
                      <w:marTop w:val="0"/>
                      <w:marBottom w:val="0"/>
                      <w:divBdr>
                        <w:top w:val="none" w:sz="0" w:space="0" w:color="auto"/>
                        <w:left w:val="none" w:sz="0" w:space="0" w:color="auto"/>
                        <w:bottom w:val="none" w:sz="0" w:space="0" w:color="auto"/>
                        <w:right w:val="none" w:sz="0" w:space="0" w:color="auto"/>
                      </w:divBdr>
                    </w:div>
                    <w:div w:id="271204429">
                      <w:marLeft w:val="0"/>
                      <w:marRight w:val="0"/>
                      <w:marTop w:val="0"/>
                      <w:marBottom w:val="0"/>
                      <w:divBdr>
                        <w:top w:val="none" w:sz="0" w:space="0" w:color="auto"/>
                        <w:left w:val="none" w:sz="0" w:space="0" w:color="auto"/>
                        <w:bottom w:val="none" w:sz="0" w:space="0" w:color="auto"/>
                        <w:right w:val="none" w:sz="0" w:space="0" w:color="auto"/>
                      </w:divBdr>
                    </w:div>
                    <w:div w:id="1722707658">
                      <w:marLeft w:val="0"/>
                      <w:marRight w:val="0"/>
                      <w:marTop w:val="0"/>
                      <w:marBottom w:val="0"/>
                      <w:divBdr>
                        <w:top w:val="none" w:sz="0" w:space="0" w:color="auto"/>
                        <w:left w:val="none" w:sz="0" w:space="0" w:color="auto"/>
                        <w:bottom w:val="none" w:sz="0" w:space="0" w:color="auto"/>
                        <w:right w:val="none" w:sz="0" w:space="0" w:color="auto"/>
                      </w:divBdr>
                    </w:div>
                  </w:divsChild>
                </w:div>
                <w:div w:id="25909446">
                  <w:marLeft w:val="0"/>
                  <w:marRight w:val="0"/>
                  <w:marTop w:val="0"/>
                  <w:marBottom w:val="0"/>
                  <w:divBdr>
                    <w:top w:val="none" w:sz="0" w:space="0" w:color="auto"/>
                    <w:left w:val="none" w:sz="0" w:space="0" w:color="auto"/>
                    <w:bottom w:val="none" w:sz="0" w:space="0" w:color="auto"/>
                    <w:right w:val="none" w:sz="0" w:space="0" w:color="auto"/>
                  </w:divBdr>
                  <w:divsChild>
                    <w:div w:id="1043793173">
                      <w:marLeft w:val="0"/>
                      <w:marRight w:val="0"/>
                      <w:marTop w:val="0"/>
                      <w:marBottom w:val="0"/>
                      <w:divBdr>
                        <w:top w:val="none" w:sz="0" w:space="0" w:color="auto"/>
                        <w:left w:val="none" w:sz="0" w:space="0" w:color="auto"/>
                        <w:bottom w:val="none" w:sz="0" w:space="0" w:color="auto"/>
                        <w:right w:val="none" w:sz="0" w:space="0" w:color="auto"/>
                      </w:divBdr>
                    </w:div>
                    <w:div w:id="46953740">
                      <w:marLeft w:val="0"/>
                      <w:marRight w:val="0"/>
                      <w:marTop w:val="0"/>
                      <w:marBottom w:val="0"/>
                      <w:divBdr>
                        <w:top w:val="none" w:sz="0" w:space="0" w:color="auto"/>
                        <w:left w:val="none" w:sz="0" w:space="0" w:color="auto"/>
                        <w:bottom w:val="none" w:sz="0" w:space="0" w:color="auto"/>
                        <w:right w:val="none" w:sz="0" w:space="0" w:color="auto"/>
                      </w:divBdr>
                    </w:div>
                  </w:divsChild>
                </w:div>
                <w:div w:id="201094871">
                  <w:marLeft w:val="0"/>
                  <w:marRight w:val="0"/>
                  <w:marTop w:val="0"/>
                  <w:marBottom w:val="0"/>
                  <w:divBdr>
                    <w:top w:val="none" w:sz="0" w:space="0" w:color="auto"/>
                    <w:left w:val="none" w:sz="0" w:space="0" w:color="auto"/>
                    <w:bottom w:val="none" w:sz="0" w:space="0" w:color="auto"/>
                    <w:right w:val="none" w:sz="0" w:space="0" w:color="auto"/>
                  </w:divBdr>
                  <w:divsChild>
                    <w:div w:id="1361667016">
                      <w:marLeft w:val="0"/>
                      <w:marRight w:val="0"/>
                      <w:marTop w:val="0"/>
                      <w:marBottom w:val="0"/>
                      <w:divBdr>
                        <w:top w:val="none" w:sz="0" w:space="0" w:color="auto"/>
                        <w:left w:val="none" w:sz="0" w:space="0" w:color="auto"/>
                        <w:bottom w:val="none" w:sz="0" w:space="0" w:color="auto"/>
                        <w:right w:val="none" w:sz="0" w:space="0" w:color="auto"/>
                      </w:divBdr>
                    </w:div>
                  </w:divsChild>
                </w:div>
                <w:div w:id="289476877">
                  <w:marLeft w:val="0"/>
                  <w:marRight w:val="0"/>
                  <w:marTop w:val="0"/>
                  <w:marBottom w:val="0"/>
                  <w:divBdr>
                    <w:top w:val="none" w:sz="0" w:space="0" w:color="auto"/>
                    <w:left w:val="none" w:sz="0" w:space="0" w:color="auto"/>
                    <w:bottom w:val="none" w:sz="0" w:space="0" w:color="auto"/>
                    <w:right w:val="none" w:sz="0" w:space="0" w:color="auto"/>
                  </w:divBdr>
                  <w:divsChild>
                    <w:div w:id="1356691093">
                      <w:marLeft w:val="0"/>
                      <w:marRight w:val="0"/>
                      <w:marTop w:val="0"/>
                      <w:marBottom w:val="0"/>
                      <w:divBdr>
                        <w:top w:val="none" w:sz="0" w:space="0" w:color="auto"/>
                        <w:left w:val="none" w:sz="0" w:space="0" w:color="auto"/>
                        <w:bottom w:val="none" w:sz="0" w:space="0" w:color="auto"/>
                        <w:right w:val="none" w:sz="0" w:space="0" w:color="auto"/>
                      </w:divBdr>
                    </w:div>
                    <w:div w:id="1406490624">
                      <w:marLeft w:val="0"/>
                      <w:marRight w:val="0"/>
                      <w:marTop w:val="0"/>
                      <w:marBottom w:val="0"/>
                      <w:divBdr>
                        <w:top w:val="none" w:sz="0" w:space="0" w:color="auto"/>
                        <w:left w:val="none" w:sz="0" w:space="0" w:color="auto"/>
                        <w:bottom w:val="none" w:sz="0" w:space="0" w:color="auto"/>
                        <w:right w:val="none" w:sz="0" w:space="0" w:color="auto"/>
                      </w:divBdr>
                    </w:div>
                  </w:divsChild>
                </w:div>
                <w:div w:id="1961910957">
                  <w:marLeft w:val="0"/>
                  <w:marRight w:val="0"/>
                  <w:marTop w:val="0"/>
                  <w:marBottom w:val="0"/>
                  <w:divBdr>
                    <w:top w:val="none" w:sz="0" w:space="0" w:color="auto"/>
                    <w:left w:val="none" w:sz="0" w:space="0" w:color="auto"/>
                    <w:bottom w:val="none" w:sz="0" w:space="0" w:color="auto"/>
                    <w:right w:val="none" w:sz="0" w:space="0" w:color="auto"/>
                  </w:divBdr>
                  <w:divsChild>
                    <w:div w:id="460540934">
                      <w:marLeft w:val="0"/>
                      <w:marRight w:val="0"/>
                      <w:marTop w:val="0"/>
                      <w:marBottom w:val="0"/>
                      <w:divBdr>
                        <w:top w:val="none" w:sz="0" w:space="0" w:color="auto"/>
                        <w:left w:val="none" w:sz="0" w:space="0" w:color="auto"/>
                        <w:bottom w:val="none" w:sz="0" w:space="0" w:color="auto"/>
                        <w:right w:val="none" w:sz="0" w:space="0" w:color="auto"/>
                      </w:divBdr>
                    </w:div>
                    <w:div w:id="1358584257">
                      <w:marLeft w:val="0"/>
                      <w:marRight w:val="0"/>
                      <w:marTop w:val="0"/>
                      <w:marBottom w:val="0"/>
                      <w:divBdr>
                        <w:top w:val="none" w:sz="0" w:space="0" w:color="auto"/>
                        <w:left w:val="none" w:sz="0" w:space="0" w:color="auto"/>
                        <w:bottom w:val="none" w:sz="0" w:space="0" w:color="auto"/>
                        <w:right w:val="none" w:sz="0" w:space="0" w:color="auto"/>
                      </w:divBdr>
                    </w:div>
                    <w:div w:id="1627199255">
                      <w:marLeft w:val="0"/>
                      <w:marRight w:val="0"/>
                      <w:marTop w:val="0"/>
                      <w:marBottom w:val="0"/>
                      <w:divBdr>
                        <w:top w:val="none" w:sz="0" w:space="0" w:color="auto"/>
                        <w:left w:val="none" w:sz="0" w:space="0" w:color="auto"/>
                        <w:bottom w:val="none" w:sz="0" w:space="0" w:color="auto"/>
                        <w:right w:val="none" w:sz="0" w:space="0" w:color="auto"/>
                      </w:divBdr>
                    </w:div>
                    <w:div w:id="1351562574">
                      <w:marLeft w:val="0"/>
                      <w:marRight w:val="0"/>
                      <w:marTop w:val="0"/>
                      <w:marBottom w:val="0"/>
                      <w:divBdr>
                        <w:top w:val="none" w:sz="0" w:space="0" w:color="auto"/>
                        <w:left w:val="none" w:sz="0" w:space="0" w:color="auto"/>
                        <w:bottom w:val="none" w:sz="0" w:space="0" w:color="auto"/>
                        <w:right w:val="none" w:sz="0" w:space="0" w:color="auto"/>
                      </w:divBdr>
                    </w:div>
                    <w:div w:id="461536546">
                      <w:marLeft w:val="0"/>
                      <w:marRight w:val="0"/>
                      <w:marTop w:val="0"/>
                      <w:marBottom w:val="0"/>
                      <w:divBdr>
                        <w:top w:val="none" w:sz="0" w:space="0" w:color="auto"/>
                        <w:left w:val="none" w:sz="0" w:space="0" w:color="auto"/>
                        <w:bottom w:val="none" w:sz="0" w:space="0" w:color="auto"/>
                        <w:right w:val="none" w:sz="0" w:space="0" w:color="auto"/>
                      </w:divBdr>
                    </w:div>
                    <w:div w:id="928849325">
                      <w:marLeft w:val="0"/>
                      <w:marRight w:val="0"/>
                      <w:marTop w:val="0"/>
                      <w:marBottom w:val="0"/>
                      <w:divBdr>
                        <w:top w:val="none" w:sz="0" w:space="0" w:color="auto"/>
                        <w:left w:val="none" w:sz="0" w:space="0" w:color="auto"/>
                        <w:bottom w:val="none" w:sz="0" w:space="0" w:color="auto"/>
                        <w:right w:val="none" w:sz="0" w:space="0" w:color="auto"/>
                      </w:divBdr>
                    </w:div>
                    <w:div w:id="103891269">
                      <w:marLeft w:val="0"/>
                      <w:marRight w:val="0"/>
                      <w:marTop w:val="0"/>
                      <w:marBottom w:val="0"/>
                      <w:divBdr>
                        <w:top w:val="none" w:sz="0" w:space="0" w:color="auto"/>
                        <w:left w:val="none" w:sz="0" w:space="0" w:color="auto"/>
                        <w:bottom w:val="none" w:sz="0" w:space="0" w:color="auto"/>
                        <w:right w:val="none" w:sz="0" w:space="0" w:color="auto"/>
                      </w:divBdr>
                    </w:div>
                    <w:div w:id="784469469">
                      <w:marLeft w:val="0"/>
                      <w:marRight w:val="0"/>
                      <w:marTop w:val="0"/>
                      <w:marBottom w:val="0"/>
                      <w:divBdr>
                        <w:top w:val="none" w:sz="0" w:space="0" w:color="auto"/>
                        <w:left w:val="none" w:sz="0" w:space="0" w:color="auto"/>
                        <w:bottom w:val="none" w:sz="0" w:space="0" w:color="auto"/>
                        <w:right w:val="none" w:sz="0" w:space="0" w:color="auto"/>
                      </w:divBdr>
                    </w:div>
                  </w:divsChild>
                </w:div>
                <w:div w:id="1845973930">
                  <w:marLeft w:val="0"/>
                  <w:marRight w:val="0"/>
                  <w:marTop w:val="0"/>
                  <w:marBottom w:val="0"/>
                  <w:divBdr>
                    <w:top w:val="none" w:sz="0" w:space="0" w:color="auto"/>
                    <w:left w:val="none" w:sz="0" w:space="0" w:color="auto"/>
                    <w:bottom w:val="none" w:sz="0" w:space="0" w:color="auto"/>
                    <w:right w:val="none" w:sz="0" w:space="0" w:color="auto"/>
                  </w:divBdr>
                  <w:divsChild>
                    <w:div w:id="1035696016">
                      <w:marLeft w:val="0"/>
                      <w:marRight w:val="0"/>
                      <w:marTop w:val="0"/>
                      <w:marBottom w:val="0"/>
                      <w:divBdr>
                        <w:top w:val="none" w:sz="0" w:space="0" w:color="auto"/>
                        <w:left w:val="none" w:sz="0" w:space="0" w:color="auto"/>
                        <w:bottom w:val="none" w:sz="0" w:space="0" w:color="auto"/>
                        <w:right w:val="none" w:sz="0" w:space="0" w:color="auto"/>
                      </w:divBdr>
                    </w:div>
                  </w:divsChild>
                </w:div>
                <w:div w:id="1321349488">
                  <w:marLeft w:val="0"/>
                  <w:marRight w:val="0"/>
                  <w:marTop w:val="0"/>
                  <w:marBottom w:val="0"/>
                  <w:divBdr>
                    <w:top w:val="none" w:sz="0" w:space="0" w:color="auto"/>
                    <w:left w:val="none" w:sz="0" w:space="0" w:color="auto"/>
                    <w:bottom w:val="none" w:sz="0" w:space="0" w:color="auto"/>
                    <w:right w:val="none" w:sz="0" w:space="0" w:color="auto"/>
                  </w:divBdr>
                  <w:divsChild>
                    <w:div w:id="1130123373">
                      <w:marLeft w:val="0"/>
                      <w:marRight w:val="0"/>
                      <w:marTop w:val="0"/>
                      <w:marBottom w:val="0"/>
                      <w:divBdr>
                        <w:top w:val="none" w:sz="0" w:space="0" w:color="auto"/>
                        <w:left w:val="none" w:sz="0" w:space="0" w:color="auto"/>
                        <w:bottom w:val="none" w:sz="0" w:space="0" w:color="auto"/>
                        <w:right w:val="none" w:sz="0" w:space="0" w:color="auto"/>
                      </w:divBdr>
                    </w:div>
                    <w:div w:id="325742060">
                      <w:marLeft w:val="0"/>
                      <w:marRight w:val="0"/>
                      <w:marTop w:val="0"/>
                      <w:marBottom w:val="0"/>
                      <w:divBdr>
                        <w:top w:val="none" w:sz="0" w:space="0" w:color="auto"/>
                        <w:left w:val="none" w:sz="0" w:space="0" w:color="auto"/>
                        <w:bottom w:val="none" w:sz="0" w:space="0" w:color="auto"/>
                        <w:right w:val="none" w:sz="0" w:space="0" w:color="auto"/>
                      </w:divBdr>
                    </w:div>
                    <w:div w:id="423379864">
                      <w:marLeft w:val="0"/>
                      <w:marRight w:val="0"/>
                      <w:marTop w:val="0"/>
                      <w:marBottom w:val="0"/>
                      <w:divBdr>
                        <w:top w:val="none" w:sz="0" w:space="0" w:color="auto"/>
                        <w:left w:val="none" w:sz="0" w:space="0" w:color="auto"/>
                        <w:bottom w:val="none" w:sz="0" w:space="0" w:color="auto"/>
                        <w:right w:val="none" w:sz="0" w:space="0" w:color="auto"/>
                      </w:divBdr>
                    </w:div>
                    <w:div w:id="1145439767">
                      <w:marLeft w:val="0"/>
                      <w:marRight w:val="0"/>
                      <w:marTop w:val="0"/>
                      <w:marBottom w:val="0"/>
                      <w:divBdr>
                        <w:top w:val="none" w:sz="0" w:space="0" w:color="auto"/>
                        <w:left w:val="none" w:sz="0" w:space="0" w:color="auto"/>
                        <w:bottom w:val="none" w:sz="0" w:space="0" w:color="auto"/>
                        <w:right w:val="none" w:sz="0" w:space="0" w:color="auto"/>
                      </w:divBdr>
                    </w:div>
                    <w:div w:id="885675884">
                      <w:marLeft w:val="0"/>
                      <w:marRight w:val="0"/>
                      <w:marTop w:val="0"/>
                      <w:marBottom w:val="0"/>
                      <w:divBdr>
                        <w:top w:val="none" w:sz="0" w:space="0" w:color="auto"/>
                        <w:left w:val="none" w:sz="0" w:space="0" w:color="auto"/>
                        <w:bottom w:val="none" w:sz="0" w:space="0" w:color="auto"/>
                        <w:right w:val="none" w:sz="0" w:space="0" w:color="auto"/>
                      </w:divBdr>
                    </w:div>
                    <w:div w:id="2112041337">
                      <w:marLeft w:val="0"/>
                      <w:marRight w:val="0"/>
                      <w:marTop w:val="0"/>
                      <w:marBottom w:val="0"/>
                      <w:divBdr>
                        <w:top w:val="none" w:sz="0" w:space="0" w:color="auto"/>
                        <w:left w:val="none" w:sz="0" w:space="0" w:color="auto"/>
                        <w:bottom w:val="none" w:sz="0" w:space="0" w:color="auto"/>
                        <w:right w:val="none" w:sz="0" w:space="0" w:color="auto"/>
                      </w:divBdr>
                    </w:div>
                    <w:div w:id="297686856">
                      <w:marLeft w:val="0"/>
                      <w:marRight w:val="0"/>
                      <w:marTop w:val="0"/>
                      <w:marBottom w:val="0"/>
                      <w:divBdr>
                        <w:top w:val="none" w:sz="0" w:space="0" w:color="auto"/>
                        <w:left w:val="none" w:sz="0" w:space="0" w:color="auto"/>
                        <w:bottom w:val="none" w:sz="0" w:space="0" w:color="auto"/>
                        <w:right w:val="none" w:sz="0" w:space="0" w:color="auto"/>
                      </w:divBdr>
                    </w:div>
                    <w:div w:id="1311443333">
                      <w:marLeft w:val="0"/>
                      <w:marRight w:val="0"/>
                      <w:marTop w:val="0"/>
                      <w:marBottom w:val="0"/>
                      <w:divBdr>
                        <w:top w:val="none" w:sz="0" w:space="0" w:color="auto"/>
                        <w:left w:val="none" w:sz="0" w:space="0" w:color="auto"/>
                        <w:bottom w:val="none" w:sz="0" w:space="0" w:color="auto"/>
                        <w:right w:val="none" w:sz="0" w:space="0" w:color="auto"/>
                      </w:divBdr>
                    </w:div>
                  </w:divsChild>
                </w:div>
                <w:div w:id="1565798541">
                  <w:marLeft w:val="0"/>
                  <w:marRight w:val="0"/>
                  <w:marTop w:val="0"/>
                  <w:marBottom w:val="0"/>
                  <w:divBdr>
                    <w:top w:val="none" w:sz="0" w:space="0" w:color="auto"/>
                    <w:left w:val="none" w:sz="0" w:space="0" w:color="auto"/>
                    <w:bottom w:val="none" w:sz="0" w:space="0" w:color="auto"/>
                    <w:right w:val="none" w:sz="0" w:space="0" w:color="auto"/>
                  </w:divBdr>
                  <w:divsChild>
                    <w:div w:id="623196543">
                      <w:marLeft w:val="0"/>
                      <w:marRight w:val="0"/>
                      <w:marTop w:val="0"/>
                      <w:marBottom w:val="0"/>
                      <w:divBdr>
                        <w:top w:val="none" w:sz="0" w:space="0" w:color="auto"/>
                        <w:left w:val="none" w:sz="0" w:space="0" w:color="auto"/>
                        <w:bottom w:val="none" w:sz="0" w:space="0" w:color="auto"/>
                        <w:right w:val="none" w:sz="0" w:space="0" w:color="auto"/>
                      </w:divBdr>
                    </w:div>
                    <w:div w:id="1696422150">
                      <w:marLeft w:val="0"/>
                      <w:marRight w:val="0"/>
                      <w:marTop w:val="0"/>
                      <w:marBottom w:val="0"/>
                      <w:divBdr>
                        <w:top w:val="none" w:sz="0" w:space="0" w:color="auto"/>
                        <w:left w:val="none" w:sz="0" w:space="0" w:color="auto"/>
                        <w:bottom w:val="none" w:sz="0" w:space="0" w:color="auto"/>
                        <w:right w:val="none" w:sz="0" w:space="0" w:color="auto"/>
                      </w:divBdr>
                    </w:div>
                  </w:divsChild>
                </w:div>
                <w:div w:id="392197685">
                  <w:marLeft w:val="0"/>
                  <w:marRight w:val="0"/>
                  <w:marTop w:val="0"/>
                  <w:marBottom w:val="0"/>
                  <w:divBdr>
                    <w:top w:val="none" w:sz="0" w:space="0" w:color="auto"/>
                    <w:left w:val="none" w:sz="0" w:space="0" w:color="auto"/>
                    <w:bottom w:val="none" w:sz="0" w:space="0" w:color="auto"/>
                    <w:right w:val="none" w:sz="0" w:space="0" w:color="auto"/>
                  </w:divBdr>
                  <w:divsChild>
                    <w:div w:id="775293700">
                      <w:marLeft w:val="0"/>
                      <w:marRight w:val="0"/>
                      <w:marTop w:val="0"/>
                      <w:marBottom w:val="0"/>
                      <w:divBdr>
                        <w:top w:val="none" w:sz="0" w:space="0" w:color="auto"/>
                        <w:left w:val="none" w:sz="0" w:space="0" w:color="auto"/>
                        <w:bottom w:val="none" w:sz="0" w:space="0" w:color="auto"/>
                        <w:right w:val="none" w:sz="0" w:space="0" w:color="auto"/>
                      </w:divBdr>
                    </w:div>
                    <w:div w:id="686369769">
                      <w:marLeft w:val="0"/>
                      <w:marRight w:val="0"/>
                      <w:marTop w:val="0"/>
                      <w:marBottom w:val="0"/>
                      <w:divBdr>
                        <w:top w:val="none" w:sz="0" w:space="0" w:color="auto"/>
                        <w:left w:val="none" w:sz="0" w:space="0" w:color="auto"/>
                        <w:bottom w:val="none" w:sz="0" w:space="0" w:color="auto"/>
                        <w:right w:val="none" w:sz="0" w:space="0" w:color="auto"/>
                      </w:divBdr>
                    </w:div>
                  </w:divsChild>
                </w:div>
                <w:div w:id="1331173895">
                  <w:marLeft w:val="0"/>
                  <w:marRight w:val="0"/>
                  <w:marTop w:val="0"/>
                  <w:marBottom w:val="0"/>
                  <w:divBdr>
                    <w:top w:val="none" w:sz="0" w:space="0" w:color="auto"/>
                    <w:left w:val="none" w:sz="0" w:space="0" w:color="auto"/>
                    <w:bottom w:val="none" w:sz="0" w:space="0" w:color="auto"/>
                    <w:right w:val="none" w:sz="0" w:space="0" w:color="auto"/>
                  </w:divBdr>
                  <w:divsChild>
                    <w:div w:id="1905406793">
                      <w:marLeft w:val="0"/>
                      <w:marRight w:val="0"/>
                      <w:marTop w:val="0"/>
                      <w:marBottom w:val="0"/>
                      <w:divBdr>
                        <w:top w:val="none" w:sz="0" w:space="0" w:color="auto"/>
                        <w:left w:val="none" w:sz="0" w:space="0" w:color="auto"/>
                        <w:bottom w:val="none" w:sz="0" w:space="0" w:color="auto"/>
                        <w:right w:val="none" w:sz="0" w:space="0" w:color="auto"/>
                      </w:divBdr>
                    </w:div>
                    <w:div w:id="545482638">
                      <w:marLeft w:val="0"/>
                      <w:marRight w:val="0"/>
                      <w:marTop w:val="0"/>
                      <w:marBottom w:val="0"/>
                      <w:divBdr>
                        <w:top w:val="none" w:sz="0" w:space="0" w:color="auto"/>
                        <w:left w:val="none" w:sz="0" w:space="0" w:color="auto"/>
                        <w:bottom w:val="none" w:sz="0" w:space="0" w:color="auto"/>
                        <w:right w:val="none" w:sz="0" w:space="0" w:color="auto"/>
                      </w:divBdr>
                    </w:div>
                  </w:divsChild>
                </w:div>
                <w:div w:id="1667974796">
                  <w:marLeft w:val="0"/>
                  <w:marRight w:val="0"/>
                  <w:marTop w:val="0"/>
                  <w:marBottom w:val="0"/>
                  <w:divBdr>
                    <w:top w:val="none" w:sz="0" w:space="0" w:color="auto"/>
                    <w:left w:val="none" w:sz="0" w:space="0" w:color="auto"/>
                    <w:bottom w:val="none" w:sz="0" w:space="0" w:color="auto"/>
                    <w:right w:val="none" w:sz="0" w:space="0" w:color="auto"/>
                  </w:divBdr>
                  <w:divsChild>
                    <w:div w:id="328218584">
                      <w:marLeft w:val="0"/>
                      <w:marRight w:val="0"/>
                      <w:marTop w:val="0"/>
                      <w:marBottom w:val="0"/>
                      <w:divBdr>
                        <w:top w:val="none" w:sz="0" w:space="0" w:color="auto"/>
                        <w:left w:val="none" w:sz="0" w:space="0" w:color="auto"/>
                        <w:bottom w:val="none" w:sz="0" w:space="0" w:color="auto"/>
                        <w:right w:val="none" w:sz="0" w:space="0" w:color="auto"/>
                      </w:divBdr>
                    </w:div>
                    <w:div w:id="1660959023">
                      <w:marLeft w:val="0"/>
                      <w:marRight w:val="0"/>
                      <w:marTop w:val="0"/>
                      <w:marBottom w:val="0"/>
                      <w:divBdr>
                        <w:top w:val="none" w:sz="0" w:space="0" w:color="auto"/>
                        <w:left w:val="none" w:sz="0" w:space="0" w:color="auto"/>
                        <w:bottom w:val="none" w:sz="0" w:space="0" w:color="auto"/>
                        <w:right w:val="none" w:sz="0" w:space="0" w:color="auto"/>
                      </w:divBdr>
                    </w:div>
                    <w:div w:id="1999966157">
                      <w:marLeft w:val="0"/>
                      <w:marRight w:val="0"/>
                      <w:marTop w:val="0"/>
                      <w:marBottom w:val="0"/>
                      <w:divBdr>
                        <w:top w:val="none" w:sz="0" w:space="0" w:color="auto"/>
                        <w:left w:val="none" w:sz="0" w:space="0" w:color="auto"/>
                        <w:bottom w:val="none" w:sz="0" w:space="0" w:color="auto"/>
                        <w:right w:val="none" w:sz="0" w:space="0" w:color="auto"/>
                      </w:divBdr>
                    </w:div>
                    <w:div w:id="1133016329">
                      <w:marLeft w:val="0"/>
                      <w:marRight w:val="0"/>
                      <w:marTop w:val="0"/>
                      <w:marBottom w:val="0"/>
                      <w:divBdr>
                        <w:top w:val="none" w:sz="0" w:space="0" w:color="auto"/>
                        <w:left w:val="none" w:sz="0" w:space="0" w:color="auto"/>
                        <w:bottom w:val="none" w:sz="0" w:space="0" w:color="auto"/>
                        <w:right w:val="none" w:sz="0" w:space="0" w:color="auto"/>
                      </w:divBdr>
                    </w:div>
                    <w:div w:id="2106338662">
                      <w:marLeft w:val="0"/>
                      <w:marRight w:val="0"/>
                      <w:marTop w:val="0"/>
                      <w:marBottom w:val="0"/>
                      <w:divBdr>
                        <w:top w:val="none" w:sz="0" w:space="0" w:color="auto"/>
                        <w:left w:val="none" w:sz="0" w:space="0" w:color="auto"/>
                        <w:bottom w:val="none" w:sz="0" w:space="0" w:color="auto"/>
                        <w:right w:val="none" w:sz="0" w:space="0" w:color="auto"/>
                      </w:divBdr>
                    </w:div>
                    <w:div w:id="1234586055">
                      <w:marLeft w:val="0"/>
                      <w:marRight w:val="0"/>
                      <w:marTop w:val="0"/>
                      <w:marBottom w:val="0"/>
                      <w:divBdr>
                        <w:top w:val="none" w:sz="0" w:space="0" w:color="auto"/>
                        <w:left w:val="none" w:sz="0" w:space="0" w:color="auto"/>
                        <w:bottom w:val="none" w:sz="0" w:space="0" w:color="auto"/>
                        <w:right w:val="none" w:sz="0" w:space="0" w:color="auto"/>
                      </w:divBdr>
                    </w:div>
                    <w:div w:id="862128993">
                      <w:marLeft w:val="0"/>
                      <w:marRight w:val="0"/>
                      <w:marTop w:val="0"/>
                      <w:marBottom w:val="0"/>
                      <w:divBdr>
                        <w:top w:val="none" w:sz="0" w:space="0" w:color="auto"/>
                        <w:left w:val="none" w:sz="0" w:space="0" w:color="auto"/>
                        <w:bottom w:val="none" w:sz="0" w:space="0" w:color="auto"/>
                        <w:right w:val="none" w:sz="0" w:space="0" w:color="auto"/>
                      </w:divBdr>
                    </w:div>
                    <w:div w:id="102383232">
                      <w:marLeft w:val="0"/>
                      <w:marRight w:val="0"/>
                      <w:marTop w:val="0"/>
                      <w:marBottom w:val="0"/>
                      <w:divBdr>
                        <w:top w:val="none" w:sz="0" w:space="0" w:color="auto"/>
                        <w:left w:val="none" w:sz="0" w:space="0" w:color="auto"/>
                        <w:bottom w:val="none" w:sz="0" w:space="0" w:color="auto"/>
                        <w:right w:val="none" w:sz="0" w:space="0" w:color="auto"/>
                      </w:divBdr>
                    </w:div>
                    <w:div w:id="1595093232">
                      <w:marLeft w:val="0"/>
                      <w:marRight w:val="0"/>
                      <w:marTop w:val="0"/>
                      <w:marBottom w:val="0"/>
                      <w:divBdr>
                        <w:top w:val="none" w:sz="0" w:space="0" w:color="auto"/>
                        <w:left w:val="none" w:sz="0" w:space="0" w:color="auto"/>
                        <w:bottom w:val="none" w:sz="0" w:space="0" w:color="auto"/>
                        <w:right w:val="none" w:sz="0" w:space="0" w:color="auto"/>
                      </w:divBdr>
                    </w:div>
                    <w:div w:id="1878469561">
                      <w:marLeft w:val="0"/>
                      <w:marRight w:val="0"/>
                      <w:marTop w:val="0"/>
                      <w:marBottom w:val="0"/>
                      <w:divBdr>
                        <w:top w:val="none" w:sz="0" w:space="0" w:color="auto"/>
                        <w:left w:val="none" w:sz="0" w:space="0" w:color="auto"/>
                        <w:bottom w:val="none" w:sz="0" w:space="0" w:color="auto"/>
                        <w:right w:val="none" w:sz="0" w:space="0" w:color="auto"/>
                      </w:divBdr>
                    </w:div>
                  </w:divsChild>
                </w:div>
                <w:div w:id="1152333708">
                  <w:marLeft w:val="0"/>
                  <w:marRight w:val="0"/>
                  <w:marTop w:val="0"/>
                  <w:marBottom w:val="0"/>
                  <w:divBdr>
                    <w:top w:val="none" w:sz="0" w:space="0" w:color="auto"/>
                    <w:left w:val="none" w:sz="0" w:space="0" w:color="auto"/>
                    <w:bottom w:val="none" w:sz="0" w:space="0" w:color="auto"/>
                    <w:right w:val="none" w:sz="0" w:space="0" w:color="auto"/>
                  </w:divBdr>
                  <w:divsChild>
                    <w:div w:id="1930650717">
                      <w:marLeft w:val="0"/>
                      <w:marRight w:val="0"/>
                      <w:marTop w:val="0"/>
                      <w:marBottom w:val="0"/>
                      <w:divBdr>
                        <w:top w:val="none" w:sz="0" w:space="0" w:color="auto"/>
                        <w:left w:val="none" w:sz="0" w:space="0" w:color="auto"/>
                        <w:bottom w:val="none" w:sz="0" w:space="0" w:color="auto"/>
                        <w:right w:val="none" w:sz="0" w:space="0" w:color="auto"/>
                      </w:divBdr>
                    </w:div>
                    <w:div w:id="1938252132">
                      <w:marLeft w:val="0"/>
                      <w:marRight w:val="0"/>
                      <w:marTop w:val="0"/>
                      <w:marBottom w:val="0"/>
                      <w:divBdr>
                        <w:top w:val="none" w:sz="0" w:space="0" w:color="auto"/>
                        <w:left w:val="none" w:sz="0" w:space="0" w:color="auto"/>
                        <w:bottom w:val="none" w:sz="0" w:space="0" w:color="auto"/>
                        <w:right w:val="none" w:sz="0" w:space="0" w:color="auto"/>
                      </w:divBdr>
                    </w:div>
                    <w:div w:id="1700625402">
                      <w:marLeft w:val="0"/>
                      <w:marRight w:val="0"/>
                      <w:marTop w:val="0"/>
                      <w:marBottom w:val="0"/>
                      <w:divBdr>
                        <w:top w:val="none" w:sz="0" w:space="0" w:color="auto"/>
                        <w:left w:val="none" w:sz="0" w:space="0" w:color="auto"/>
                        <w:bottom w:val="none" w:sz="0" w:space="0" w:color="auto"/>
                        <w:right w:val="none" w:sz="0" w:space="0" w:color="auto"/>
                      </w:divBdr>
                    </w:div>
                  </w:divsChild>
                </w:div>
                <w:div w:id="201141283">
                  <w:marLeft w:val="0"/>
                  <w:marRight w:val="0"/>
                  <w:marTop w:val="0"/>
                  <w:marBottom w:val="0"/>
                  <w:divBdr>
                    <w:top w:val="none" w:sz="0" w:space="0" w:color="auto"/>
                    <w:left w:val="none" w:sz="0" w:space="0" w:color="auto"/>
                    <w:bottom w:val="none" w:sz="0" w:space="0" w:color="auto"/>
                    <w:right w:val="none" w:sz="0" w:space="0" w:color="auto"/>
                  </w:divBdr>
                  <w:divsChild>
                    <w:div w:id="78217095">
                      <w:marLeft w:val="0"/>
                      <w:marRight w:val="0"/>
                      <w:marTop w:val="0"/>
                      <w:marBottom w:val="0"/>
                      <w:divBdr>
                        <w:top w:val="none" w:sz="0" w:space="0" w:color="auto"/>
                        <w:left w:val="none" w:sz="0" w:space="0" w:color="auto"/>
                        <w:bottom w:val="none" w:sz="0" w:space="0" w:color="auto"/>
                        <w:right w:val="none" w:sz="0" w:space="0" w:color="auto"/>
                      </w:divBdr>
                    </w:div>
                    <w:div w:id="463742179">
                      <w:marLeft w:val="0"/>
                      <w:marRight w:val="0"/>
                      <w:marTop w:val="0"/>
                      <w:marBottom w:val="0"/>
                      <w:divBdr>
                        <w:top w:val="none" w:sz="0" w:space="0" w:color="auto"/>
                        <w:left w:val="none" w:sz="0" w:space="0" w:color="auto"/>
                        <w:bottom w:val="none" w:sz="0" w:space="0" w:color="auto"/>
                        <w:right w:val="none" w:sz="0" w:space="0" w:color="auto"/>
                      </w:divBdr>
                    </w:div>
                    <w:div w:id="1975865662">
                      <w:marLeft w:val="0"/>
                      <w:marRight w:val="0"/>
                      <w:marTop w:val="0"/>
                      <w:marBottom w:val="0"/>
                      <w:divBdr>
                        <w:top w:val="none" w:sz="0" w:space="0" w:color="auto"/>
                        <w:left w:val="none" w:sz="0" w:space="0" w:color="auto"/>
                        <w:bottom w:val="none" w:sz="0" w:space="0" w:color="auto"/>
                        <w:right w:val="none" w:sz="0" w:space="0" w:color="auto"/>
                      </w:divBdr>
                    </w:div>
                    <w:div w:id="1560551763">
                      <w:marLeft w:val="0"/>
                      <w:marRight w:val="0"/>
                      <w:marTop w:val="0"/>
                      <w:marBottom w:val="0"/>
                      <w:divBdr>
                        <w:top w:val="none" w:sz="0" w:space="0" w:color="auto"/>
                        <w:left w:val="none" w:sz="0" w:space="0" w:color="auto"/>
                        <w:bottom w:val="none" w:sz="0" w:space="0" w:color="auto"/>
                        <w:right w:val="none" w:sz="0" w:space="0" w:color="auto"/>
                      </w:divBdr>
                    </w:div>
                    <w:div w:id="1909077282">
                      <w:marLeft w:val="0"/>
                      <w:marRight w:val="0"/>
                      <w:marTop w:val="0"/>
                      <w:marBottom w:val="0"/>
                      <w:divBdr>
                        <w:top w:val="none" w:sz="0" w:space="0" w:color="auto"/>
                        <w:left w:val="none" w:sz="0" w:space="0" w:color="auto"/>
                        <w:bottom w:val="none" w:sz="0" w:space="0" w:color="auto"/>
                        <w:right w:val="none" w:sz="0" w:space="0" w:color="auto"/>
                      </w:divBdr>
                    </w:div>
                    <w:div w:id="1920139345">
                      <w:marLeft w:val="0"/>
                      <w:marRight w:val="0"/>
                      <w:marTop w:val="0"/>
                      <w:marBottom w:val="0"/>
                      <w:divBdr>
                        <w:top w:val="none" w:sz="0" w:space="0" w:color="auto"/>
                        <w:left w:val="none" w:sz="0" w:space="0" w:color="auto"/>
                        <w:bottom w:val="none" w:sz="0" w:space="0" w:color="auto"/>
                        <w:right w:val="none" w:sz="0" w:space="0" w:color="auto"/>
                      </w:divBdr>
                    </w:div>
                    <w:div w:id="898244313">
                      <w:marLeft w:val="0"/>
                      <w:marRight w:val="0"/>
                      <w:marTop w:val="0"/>
                      <w:marBottom w:val="0"/>
                      <w:divBdr>
                        <w:top w:val="none" w:sz="0" w:space="0" w:color="auto"/>
                        <w:left w:val="none" w:sz="0" w:space="0" w:color="auto"/>
                        <w:bottom w:val="none" w:sz="0" w:space="0" w:color="auto"/>
                        <w:right w:val="none" w:sz="0" w:space="0" w:color="auto"/>
                      </w:divBdr>
                    </w:div>
                    <w:div w:id="2091997974">
                      <w:marLeft w:val="0"/>
                      <w:marRight w:val="0"/>
                      <w:marTop w:val="0"/>
                      <w:marBottom w:val="0"/>
                      <w:divBdr>
                        <w:top w:val="none" w:sz="0" w:space="0" w:color="auto"/>
                        <w:left w:val="none" w:sz="0" w:space="0" w:color="auto"/>
                        <w:bottom w:val="none" w:sz="0" w:space="0" w:color="auto"/>
                        <w:right w:val="none" w:sz="0" w:space="0" w:color="auto"/>
                      </w:divBdr>
                    </w:div>
                  </w:divsChild>
                </w:div>
                <w:div w:id="189923840">
                  <w:marLeft w:val="0"/>
                  <w:marRight w:val="0"/>
                  <w:marTop w:val="0"/>
                  <w:marBottom w:val="0"/>
                  <w:divBdr>
                    <w:top w:val="none" w:sz="0" w:space="0" w:color="auto"/>
                    <w:left w:val="none" w:sz="0" w:space="0" w:color="auto"/>
                    <w:bottom w:val="none" w:sz="0" w:space="0" w:color="auto"/>
                    <w:right w:val="none" w:sz="0" w:space="0" w:color="auto"/>
                  </w:divBdr>
                  <w:divsChild>
                    <w:div w:id="1222406873">
                      <w:marLeft w:val="0"/>
                      <w:marRight w:val="0"/>
                      <w:marTop w:val="0"/>
                      <w:marBottom w:val="0"/>
                      <w:divBdr>
                        <w:top w:val="none" w:sz="0" w:space="0" w:color="auto"/>
                        <w:left w:val="none" w:sz="0" w:space="0" w:color="auto"/>
                        <w:bottom w:val="none" w:sz="0" w:space="0" w:color="auto"/>
                        <w:right w:val="none" w:sz="0" w:space="0" w:color="auto"/>
                      </w:divBdr>
                    </w:div>
                  </w:divsChild>
                </w:div>
                <w:div w:id="124006287">
                  <w:marLeft w:val="0"/>
                  <w:marRight w:val="0"/>
                  <w:marTop w:val="0"/>
                  <w:marBottom w:val="0"/>
                  <w:divBdr>
                    <w:top w:val="none" w:sz="0" w:space="0" w:color="auto"/>
                    <w:left w:val="none" w:sz="0" w:space="0" w:color="auto"/>
                    <w:bottom w:val="none" w:sz="0" w:space="0" w:color="auto"/>
                    <w:right w:val="none" w:sz="0" w:space="0" w:color="auto"/>
                  </w:divBdr>
                  <w:divsChild>
                    <w:div w:id="841243388">
                      <w:marLeft w:val="0"/>
                      <w:marRight w:val="0"/>
                      <w:marTop w:val="0"/>
                      <w:marBottom w:val="0"/>
                      <w:divBdr>
                        <w:top w:val="none" w:sz="0" w:space="0" w:color="auto"/>
                        <w:left w:val="none" w:sz="0" w:space="0" w:color="auto"/>
                        <w:bottom w:val="none" w:sz="0" w:space="0" w:color="auto"/>
                        <w:right w:val="none" w:sz="0" w:space="0" w:color="auto"/>
                      </w:divBdr>
                    </w:div>
                  </w:divsChild>
                </w:div>
                <w:div w:id="1024669911">
                  <w:marLeft w:val="0"/>
                  <w:marRight w:val="0"/>
                  <w:marTop w:val="0"/>
                  <w:marBottom w:val="0"/>
                  <w:divBdr>
                    <w:top w:val="none" w:sz="0" w:space="0" w:color="auto"/>
                    <w:left w:val="none" w:sz="0" w:space="0" w:color="auto"/>
                    <w:bottom w:val="none" w:sz="0" w:space="0" w:color="auto"/>
                    <w:right w:val="none" w:sz="0" w:space="0" w:color="auto"/>
                  </w:divBdr>
                  <w:divsChild>
                    <w:div w:id="270822759">
                      <w:marLeft w:val="0"/>
                      <w:marRight w:val="0"/>
                      <w:marTop w:val="0"/>
                      <w:marBottom w:val="0"/>
                      <w:divBdr>
                        <w:top w:val="none" w:sz="0" w:space="0" w:color="auto"/>
                        <w:left w:val="none" w:sz="0" w:space="0" w:color="auto"/>
                        <w:bottom w:val="none" w:sz="0" w:space="0" w:color="auto"/>
                        <w:right w:val="none" w:sz="0" w:space="0" w:color="auto"/>
                      </w:divBdr>
                    </w:div>
                  </w:divsChild>
                </w:div>
                <w:div w:id="835414940">
                  <w:marLeft w:val="0"/>
                  <w:marRight w:val="0"/>
                  <w:marTop w:val="0"/>
                  <w:marBottom w:val="0"/>
                  <w:divBdr>
                    <w:top w:val="none" w:sz="0" w:space="0" w:color="auto"/>
                    <w:left w:val="none" w:sz="0" w:space="0" w:color="auto"/>
                    <w:bottom w:val="none" w:sz="0" w:space="0" w:color="auto"/>
                    <w:right w:val="none" w:sz="0" w:space="0" w:color="auto"/>
                  </w:divBdr>
                  <w:divsChild>
                    <w:div w:id="375980521">
                      <w:marLeft w:val="0"/>
                      <w:marRight w:val="0"/>
                      <w:marTop w:val="0"/>
                      <w:marBottom w:val="0"/>
                      <w:divBdr>
                        <w:top w:val="none" w:sz="0" w:space="0" w:color="auto"/>
                        <w:left w:val="none" w:sz="0" w:space="0" w:color="auto"/>
                        <w:bottom w:val="none" w:sz="0" w:space="0" w:color="auto"/>
                        <w:right w:val="none" w:sz="0" w:space="0" w:color="auto"/>
                      </w:divBdr>
                    </w:div>
                    <w:div w:id="1325819215">
                      <w:marLeft w:val="0"/>
                      <w:marRight w:val="0"/>
                      <w:marTop w:val="0"/>
                      <w:marBottom w:val="0"/>
                      <w:divBdr>
                        <w:top w:val="none" w:sz="0" w:space="0" w:color="auto"/>
                        <w:left w:val="none" w:sz="0" w:space="0" w:color="auto"/>
                        <w:bottom w:val="none" w:sz="0" w:space="0" w:color="auto"/>
                        <w:right w:val="none" w:sz="0" w:space="0" w:color="auto"/>
                      </w:divBdr>
                    </w:div>
                  </w:divsChild>
                </w:div>
                <w:div w:id="1524199973">
                  <w:marLeft w:val="0"/>
                  <w:marRight w:val="0"/>
                  <w:marTop w:val="0"/>
                  <w:marBottom w:val="0"/>
                  <w:divBdr>
                    <w:top w:val="none" w:sz="0" w:space="0" w:color="auto"/>
                    <w:left w:val="none" w:sz="0" w:space="0" w:color="auto"/>
                    <w:bottom w:val="none" w:sz="0" w:space="0" w:color="auto"/>
                    <w:right w:val="none" w:sz="0" w:space="0" w:color="auto"/>
                  </w:divBdr>
                  <w:divsChild>
                    <w:div w:id="1511481336">
                      <w:marLeft w:val="0"/>
                      <w:marRight w:val="0"/>
                      <w:marTop w:val="0"/>
                      <w:marBottom w:val="0"/>
                      <w:divBdr>
                        <w:top w:val="none" w:sz="0" w:space="0" w:color="auto"/>
                        <w:left w:val="none" w:sz="0" w:space="0" w:color="auto"/>
                        <w:bottom w:val="none" w:sz="0" w:space="0" w:color="auto"/>
                        <w:right w:val="none" w:sz="0" w:space="0" w:color="auto"/>
                      </w:divBdr>
                    </w:div>
                    <w:div w:id="1055541829">
                      <w:marLeft w:val="0"/>
                      <w:marRight w:val="0"/>
                      <w:marTop w:val="0"/>
                      <w:marBottom w:val="0"/>
                      <w:divBdr>
                        <w:top w:val="none" w:sz="0" w:space="0" w:color="auto"/>
                        <w:left w:val="none" w:sz="0" w:space="0" w:color="auto"/>
                        <w:bottom w:val="none" w:sz="0" w:space="0" w:color="auto"/>
                        <w:right w:val="none" w:sz="0" w:space="0" w:color="auto"/>
                      </w:divBdr>
                    </w:div>
                  </w:divsChild>
                </w:div>
                <w:div w:id="2130927416">
                  <w:marLeft w:val="0"/>
                  <w:marRight w:val="0"/>
                  <w:marTop w:val="0"/>
                  <w:marBottom w:val="0"/>
                  <w:divBdr>
                    <w:top w:val="none" w:sz="0" w:space="0" w:color="auto"/>
                    <w:left w:val="none" w:sz="0" w:space="0" w:color="auto"/>
                    <w:bottom w:val="none" w:sz="0" w:space="0" w:color="auto"/>
                    <w:right w:val="none" w:sz="0" w:space="0" w:color="auto"/>
                  </w:divBdr>
                  <w:divsChild>
                    <w:div w:id="370956599">
                      <w:marLeft w:val="0"/>
                      <w:marRight w:val="0"/>
                      <w:marTop w:val="0"/>
                      <w:marBottom w:val="0"/>
                      <w:divBdr>
                        <w:top w:val="none" w:sz="0" w:space="0" w:color="auto"/>
                        <w:left w:val="none" w:sz="0" w:space="0" w:color="auto"/>
                        <w:bottom w:val="none" w:sz="0" w:space="0" w:color="auto"/>
                        <w:right w:val="none" w:sz="0" w:space="0" w:color="auto"/>
                      </w:divBdr>
                    </w:div>
                    <w:div w:id="1176119449">
                      <w:marLeft w:val="0"/>
                      <w:marRight w:val="0"/>
                      <w:marTop w:val="0"/>
                      <w:marBottom w:val="0"/>
                      <w:divBdr>
                        <w:top w:val="none" w:sz="0" w:space="0" w:color="auto"/>
                        <w:left w:val="none" w:sz="0" w:space="0" w:color="auto"/>
                        <w:bottom w:val="none" w:sz="0" w:space="0" w:color="auto"/>
                        <w:right w:val="none" w:sz="0" w:space="0" w:color="auto"/>
                      </w:divBdr>
                    </w:div>
                  </w:divsChild>
                </w:div>
                <w:div w:id="994525903">
                  <w:marLeft w:val="0"/>
                  <w:marRight w:val="0"/>
                  <w:marTop w:val="0"/>
                  <w:marBottom w:val="0"/>
                  <w:divBdr>
                    <w:top w:val="none" w:sz="0" w:space="0" w:color="auto"/>
                    <w:left w:val="none" w:sz="0" w:space="0" w:color="auto"/>
                    <w:bottom w:val="none" w:sz="0" w:space="0" w:color="auto"/>
                    <w:right w:val="none" w:sz="0" w:space="0" w:color="auto"/>
                  </w:divBdr>
                  <w:divsChild>
                    <w:div w:id="363790747">
                      <w:marLeft w:val="0"/>
                      <w:marRight w:val="0"/>
                      <w:marTop w:val="0"/>
                      <w:marBottom w:val="0"/>
                      <w:divBdr>
                        <w:top w:val="none" w:sz="0" w:space="0" w:color="auto"/>
                        <w:left w:val="none" w:sz="0" w:space="0" w:color="auto"/>
                        <w:bottom w:val="none" w:sz="0" w:space="0" w:color="auto"/>
                        <w:right w:val="none" w:sz="0" w:space="0" w:color="auto"/>
                      </w:divBdr>
                    </w:div>
                    <w:div w:id="496582268">
                      <w:marLeft w:val="0"/>
                      <w:marRight w:val="0"/>
                      <w:marTop w:val="0"/>
                      <w:marBottom w:val="0"/>
                      <w:divBdr>
                        <w:top w:val="none" w:sz="0" w:space="0" w:color="auto"/>
                        <w:left w:val="none" w:sz="0" w:space="0" w:color="auto"/>
                        <w:bottom w:val="none" w:sz="0" w:space="0" w:color="auto"/>
                        <w:right w:val="none" w:sz="0" w:space="0" w:color="auto"/>
                      </w:divBdr>
                    </w:div>
                  </w:divsChild>
                </w:div>
                <w:div w:id="583302823">
                  <w:marLeft w:val="0"/>
                  <w:marRight w:val="0"/>
                  <w:marTop w:val="0"/>
                  <w:marBottom w:val="0"/>
                  <w:divBdr>
                    <w:top w:val="none" w:sz="0" w:space="0" w:color="auto"/>
                    <w:left w:val="none" w:sz="0" w:space="0" w:color="auto"/>
                    <w:bottom w:val="none" w:sz="0" w:space="0" w:color="auto"/>
                    <w:right w:val="none" w:sz="0" w:space="0" w:color="auto"/>
                  </w:divBdr>
                  <w:divsChild>
                    <w:div w:id="399984696">
                      <w:marLeft w:val="0"/>
                      <w:marRight w:val="0"/>
                      <w:marTop w:val="0"/>
                      <w:marBottom w:val="0"/>
                      <w:divBdr>
                        <w:top w:val="none" w:sz="0" w:space="0" w:color="auto"/>
                        <w:left w:val="none" w:sz="0" w:space="0" w:color="auto"/>
                        <w:bottom w:val="none" w:sz="0" w:space="0" w:color="auto"/>
                        <w:right w:val="none" w:sz="0" w:space="0" w:color="auto"/>
                      </w:divBdr>
                    </w:div>
                  </w:divsChild>
                </w:div>
                <w:div w:id="1669677783">
                  <w:marLeft w:val="0"/>
                  <w:marRight w:val="0"/>
                  <w:marTop w:val="0"/>
                  <w:marBottom w:val="0"/>
                  <w:divBdr>
                    <w:top w:val="none" w:sz="0" w:space="0" w:color="auto"/>
                    <w:left w:val="none" w:sz="0" w:space="0" w:color="auto"/>
                    <w:bottom w:val="none" w:sz="0" w:space="0" w:color="auto"/>
                    <w:right w:val="none" w:sz="0" w:space="0" w:color="auto"/>
                  </w:divBdr>
                  <w:divsChild>
                    <w:div w:id="469597122">
                      <w:marLeft w:val="0"/>
                      <w:marRight w:val="0"/>
                      <w:marTop w:val="0"/>
                      <w:marBottom w:val="0"/>
                      <w:divBdr>
                        <w:top w:val="none" w:sz="0" w:space="0" w:color="auto"/>
                        <w:left w:val="none" w:sz="0" w:space="0" w:color="auto"/>
                        <w:bottom w:val="none" w:sz="0" w:space="0" w:color="auto"/>
                        <w:right w:val="none" w:sz="0" w:space="0" w:color="auto"/>
                      </w:divBdr>
                    </w:div>
                  </w:divsChild>
                </w:div>
                <w:div w:id="1643846926">
                  <w:marLeft w:val="0"/>
                  <w:marRight w:val="0"/>
                  <w:marTop w:val="0"/>
                  <w:marBottom w:val="0"/>
                  <w:divBdr>
                    <w:top w:val="none" w:sz="0" w:space="0" w:color="auto"/>
                    <w:left w:val="none" w:sz="0" w:space="0" w:color="auto"/>
                    <w:bottom w:val="none" w:sz="0" w:space="0" w:color="auto"/>
                    <w:right w:val="none" w:sz="0" w:space="0" w:color="auto"/>
                  </w:divBdr>
                  <w:divsChild>
                    <w:div w:id="1352948030">
                      <w:marLeft w:val="0"/>
                      <w:marRight w:val="0"/>
                      <w:marTop w:val="0"/>
                      <w:marBottom w:val="0"/>
                      <w:divBdr>
                        <w:top w:val="none" w:sz="0" w:space="0" w:color="auto"/>
                        <w:left w:val="none" w:sz="0" w:space="0" w:color="auto"/>
                        <w:bottom w:val="none" w:sz="0" w:space="0" w:color="auto"/>
                        <w:right w:val="none" w:sz="0" w:space="0" w:color="auto"/>
                      </w:divBdr>
                    </w:div>
                    <w:div w:id="952246747">
                      <w:marLeft w:val="0"/>
                      <w:marRight w:val="0"/>
                      <w:marTop w:val="0"/>
                      <w:marBottom w:val="0"/>
                      <w:divBdr>
                        <w:top w:val="none" w:sz="0" w:space="0" w:color="auto"/>
                        <w:left w:val="none" w:sz="0" w:space="0" w:color="auto"/>
                        <w:bottom w:val="none" w:sz="0" w:space="0" w:color="auto"/>
                        <w:right w:val="none" w:sz="0" w:space="0" w:color="auto"/>
                      </w:divBdr>
                    </w:div>
                  </w:divsChild>
                </w:div>
                <w:div w:id="277955471">
                  <w:marLeft w:val="0"/>
                  <w:marRight w:val="0"/>
                  <w:marTop w:val="0"/>
                  <w:marBottom w:val="0"/>
                  <w:divBdr>
                    <w:top w:val="none" w:sz="0" w:space="0" w:color="auto"/>
                    <w:left w:val="none" w:sz="0" w:space="0" w:color="auto"/>
                    <w:bottom w:val="none" w:sz="0" w:space="0" w:color="auto"/>
                    <w:right w:val="none" w:sz="0" w:space="0" w:color="auto"/>
                  </w:divBdr>
                  <w:divsChild>
                    <w:div w:id="584996457">
                      <w:marLeft w:val="0"/>
                      <w:marRight w:val="0"/>
                      <w:marTop w:val="0"/>
                      <w:marBottom w:val="0"/>
                      <w:divBdr>
                        <w:top w:val="none" w:sz="0" w:space="0" w:color="auto"/>
                        <w:left w:val="none" w:sz="0" w:space="0" w:color="auto"/>
                        <w:bottom w:val="none" w:sz="0" w:space="0" w:color="auto"/>
                        <w:right w:val="none" w:sz="0" w:space="0" w:color="auto"/>
                      </w:divBdr>
                    </w:div>
                    <w:div w:id="364990303">
                      <w:marLeft w:val="0"/>
                      <w:marRight w:val="0"/>
                      <w:marTop w:val="0"/>
                      <w:marBottom w:val="0"/>
                      <w:divBdr>
                        <w:top w:val="none" w:sz="0" w:space="0" w:color="auto"/>
                        <w:left w:val="none" w:sz="0" w:space="0" w:color="auto"/>
                        <w:bottom w:val="none" w:sz="0" w:space="0" w:color="auto"/>
                        <w:right w:val="none" w:sz="0" w:space="0" w:color="auto"/>
                      </w:divBdr>
                    </w:div>
                  </w:divsChild>
                </w:div>
                <w:div w:id="663356664">
                  <w:marLeft w:val="0"/>
                  <w:marRight w:val="0"/>
                  <w:marTop w:val="0"/>
                  <w:marBottom w:val="0"/>
                  <w:divBdr>
                    <w:top w:val="none" w:sz="0" w:space="0" w:color="auto"/>
                    <w:left w:val="none" w:sz="0" w:space="0" w:color="auto"/>
                    <w:bottom w:val="none" w:sz="0" w:space="0" w:color="auto"/>
                    <w:right w:val="none" w:sz="0" w:space="0" w:color="auto"/>
                  </w:divBdr>
                  <w:divsChild>
                    <w:div w:id="1797722841">
                      <w:marLeft w:val="0"/>
                      <w:marRight w:val="0"/>
                      <w:marTop w:val="0"/>
                      <w:marBottom w:val="0"/>
                      <w:divBdr>
                        <w:top w:val="none" w:sz="0" w:space="0" w:color="auto"/>
                        <w:left w:val="none" w:sz="0" w:space="0" w:color="auto"/>
                        <w:bottom w:val="none" w:sz="0" w:space="0" w:color="auto"/>
                        <w:right w:val="none" w:sz="0" w:space="0" w:color="auto"/>
                      </w:divBdr>
                    </w:div>
                    <w:div w:id="453982793">
                      <w:marLeft w:val="0"/>
                      <w:marRight w:val="0"/>
                      <w:marTop w:val="0"/>
                      <w:marBottom w:val="0"/>
                      <w:divBdr>
                        <w:top w:val="none" w:sz="0" w:space="0" w:color="auto"/>
                        <w:left w:val="none" w:sz="0" w:space="0" w:color="auto"/>
                        <w:bottom w:val="none" w:sz="0" w:space="0" w:color="auto"/>
                        <w:right w:val="none" w:sz="0" w:space="0" w:color="auto"/>
                      </w:divBdr>
                    </w:div>
                  </w:divsChild>
                </w:div>
                <w:div w:id="435370939">
                  <w:marLeft w:val="0"/>
                  <w:marRight w:val="0"/>
                  <w:marTop w:val="0"/>
                  <w:marBottom w:val="0"/>
                  <w:divBdr>
                    <w:top w:val="none" w:sz="0" w:space="0" w:color="auto"/>
                    <w:left w:val="none" w:sz="0" w:space="0" w:color="auto"/>
                    <w:bottom w:val="none" w:sz="0" w:space="0" w:color="auto"/>
                    <w:right w:val="none" w:sz="0" w:space="0" w:color="auto"/>
                  </w:divBdr>
                  <w:divsChild>
                    <w:div w:id="390858269">
                      <w:marLeft w:val="0"/>
                      <w:marRight w:val="0"/>
                      <w:marTop w:val="0"/>
                      <w:marBottom w:val="0"/>
                      <w:divBdr>
                        <w:top w:val="none" w:sz="0" w:space="0" w:color="auto"/>
                        <w:left w:val="none" w:sz="0" w:space="0" w:color="auto"/>
                        <w:bottom w:val="none" w:sz="0" w:space="0" w:color="auto"/>
                        <w:right w:val="none" w:sz="0" w:space="0" w:color="auto"/>
                      </w:divBdr>
                    </w:div>
                    <w:div w:id="2139644008">
                      <w:marLeft w:val="0"/>
                      <w:marRight w:val="0"/>
                      <w:marTop w:val="0"/>
                      <w:marBottom w:val="0"/>
                      <w:divBdr>
                        <w:top w:val="none" w:sz="0" w:space="0" w:color="auto"/>
                        <w:left w:val="none" w:sz="0" w:space="0" w:color="auto"/>
                        <w:bottom w:val="none" w:sz="0" w:space="0" w:color="auto"/>
                        <w:right w:val="none" w:sz="0" w:space="0" w:color="auto"/>
                      </w:divBdr>
                    </w:div>
                    <w:div w:id="551310652">
                      <w:marLeft w:val="0"/>
                      <w:marRight w:val="0"/>
                      <w:marTop w:val="0"/>
                      <w:marBottom w:val="0"/>
                      <w:divBdr>
                        <w:top w:val="none" w:sz="0" w:space="0" w:color="auto"/>
                        <w:left w:val="none" w:sz="0" w:space="0" w:color="auto"/>
                        <w:bottom w:val="none" w:sz="0" w:space="0" w:color="auto"/>
                        <w:right w:val="none" w:sz="0" w:space="0" w:color="auto"/>
                      </w:divBdr>
                    </w:div>
                    <w:div w:id="97919976">
                      <w:marLeft w:val="0"/>
                      <w:marRight w:val="0"/>
                      <w:marTop w:val="0"/>
                      <w:marBottom w:val="0"/>
                      <w:divBdr>
                        <w:top w:val="none" w:sz="0" w:space="0" w:color="auto"/>
                        <w:left w:val="none" w:sz="0" w:space="0" w:color="auto"/>
                        <w:bottom w:val="none" w:sz="0" w:space="0" w:color="auto"/>
                        <w:right w:val="none" w:sz="0" w:space="0" w:color="auto"/>
                      </w:divBdr>
                    </w:div>
                    <w:div w:id="97020987">
                      <w:marLeft w:val="0"/>
                      <w:marRight w:val="0"/>
                      <w:marTop w:val="0"/>
                      <w:marBottom w:val="0"/>
                      <w:divBdr>
                        <w:top w:val="none" w:sz="0" w:space="0" w:color="auto"/>
                        <w:left w:val="none" w:sz="0" w:space="0" w:color="auto"/>
                        <w:bottom w:val="none" w:sz="0" w:space="0" w:color="auto"/>
                        <w:right w:val="none" w:sz="0" w:space="0" w:color="auto"/>
                      </w:divBdr>
                    </w:div>
                    <w:div w:id="1305310529">
                      <w:marLeft w:val="0"/>
                      <w:marRight w:val="0"/>
                      <w:marTop w:val="0"/>
                      <w:marBottom w:val="0"/>
                      <w:divBdr>
                        <w:top w:val="none" w:sz="0" w:space="0" w:color="auto"/>
                        <w:left w:val="none" w:sz="0" w:space="0" w:color="auto"/>
                        <w:bottom w:val="none" w:sz="0" w:space="0" w:color="auto"/>
                        <w:right w:val="none" w:sz="0" w:space="0" w:color="auto"/>
                      </w:divBdr>
                    </w:div>
                    <w:div w:id="1971589215">
                      <w:marLeft w:val="0"/>
                      <w:marRight w:val="0"/>
                      <w:marTop w:val="0"/>
                      <w:marBottom w:val="0"/>
                      <w:divBdr>
                        <w:top w:val="none" w:sz="0" w:space="0" w:color="auto"/>
                        <w:left w:val="none" w:sz="0" w:space="0" w:color="auto"/>
                        <w:bottom w:val="none" w:sz="0" w:space="0" w:color="auto"/>
                        <w:right w:val="none" w:sz="0" w:space="0" w:color="auto"/>
                      </w:divBdr>
                    </w:div>
                  </w:divsChild>
                </w:div>
                <w:div w:id="374816067">
                  <w:marLeft w:val="0"/>
                  <w:marRight w:val="0"/>
                  <w:marTop w:val="0"/>
                  <w:marBottom w:val="0"/>
                  <w:divBdr>
                    <w:top w:val="none" w:sz="0" w:space="0" w:color="auto"/>
                    <w:left w:val="none" w:sz="0" w:space="0" w:color="auto"/>
                    <w:bottom w:val="none" w:sz="0" w:space="0" w:color="auto"/>
                    <w:right w:val="none" w:sz="0" w:space="0" w:color="auto"/>
                  </w:divBdr>
                  <w:divsChild>
                    <w:div w:id="399256243">
                      <w:marLeft w:val="0"/>
                      <w:marRight w:val="0"/>
                      <w:marTop w:val="0"/>
                      <w:marBottom w:val="0"/>
                      <w:divBdr>
                        <w:top w:val="none" w:sz="0" w:space="0" w:color="auto"/>
                        <w:left w:val="none" w:sz="0" w:space="0" w:color="auto"/>
                        <w:bottom w:val="none" w:sz="0" w:space="0" w:color="auto"/>
                        <w:right w:val="none" w:sz="0" w:space="0" w:color="auto"/>
                      </w:divBdr>
                    </w:div>
                    <w:div w:id="689648684">
                      <w:marLeft w:val="0"/>
                      <w:marRight w:val="0"/>
                      <w:marTop w:val="0"/>
                      <w:marBottom w:val="0"/>
                      <w:divBdr>
                        <w:top w:val="none" w:sz="0" w:space="0" w:color="auto"/>
                        <w:left w:val="none" w:sz="0" w:space="0" w:color="auto"/>
                        <w:bottom w:val="none" w:sz="0" w:space="0" w:color="auto"/>
                        <w:right w:val="none" w:sz="0" w:space="0" w:color="auto"/>
                      </w:divBdr>
                    </w:div>
                    <w:div w:id="515659853">
                      <w:marLeft w:val="0"/>
                      <w:marRight w:val="0"/>
                      <w:marTop w:val="0"/>
                      <w:marBottom w:val="0"/>
                      <w:divBdr>
                        <w:top w:val="none" w:sz="0" w:space="0" w:color="auto"/>
                        <w:left w:val="none" w:sz="0" w:space="0" w:color="auto"/>
                        <w:bottom w:val="none" w:sz="0" w:space="0" w:color="auto"/>
                        <w:right w:val="none" w:sz="0" w:space="0" w:color="auto"/>
                      </w:divBdr>
                    </w:div>
                    <w:div w:id="482814663">
                      <w:marLeft w:val="0"/>
                      <w:marRight w:val="0"/>
                      <w:marTop w:val="0"/>
                      <w:marBottom w:val="0"/>
                      <w:divBdr>
                        <w:top w:val="none" w:sz="0" w:space="0" w:color="auto"/>
                        <w:left w:val="none" w:sz="0" w:space="0" w:color="auto"/>
                        <w:bottom w:val="none" w:sz="0" w:space="0" w:color="auto"/>
                        <w:right w:val="none" w:sz="0" w:space="0" w:color="auto"/>
                      </w:divBdr>
                    </w:div>
                    <w:div w:id="515120075">
                      <w:marLeft w:val="0"/>
                      <w:marRight w:val="0"/>
                      <w:marTop w:val="0"/>
                      <w:marBottom w:val="0"/>
                      <w:divBdr>
                        <w:top w:val="none" w:sz="0" w:space="0" w:color="auto"/>
                        <w:left w:val="none" w:sz="0" w:space="0" w:color="auto"/>
                        <w:bottom w:val="none" w:sz="0" w:space="0" w:color="auto"/>
                        <w:right w:val="none" w:sz="0" w:space="0" w:color="auto"/>
                      </w:divBdr>
                    </w:div>
                    <w:div w:id="1183516863">
                      <w:marLeft w:val="0"/>
                      <w:marRight w:val="0"/>
                      <w:marTop w:val="0"/>
                      <w:marBottom w:val="0"/>
                      <w:divBdr>
                        <w:top w:val="none" w:sz="0" w:space="0" w:color="auto"/>
                        <w:left w:val="none" w:sz="0" w:space="0" w:color="auto"/>
                        <w:bottom w:val="none" w:sz="0" w:space="0" w:color="auto"/>
                        <w:right w:val="none" w:sz="0" w:space="0" w:color="auto"/>
                      </w:divBdr>
                    </w:div>
                    <w:div w:id="50734691">
                      <w:marLeft w:val="0"/>
                      <w:marRight w:val="0"/>
                      <w:marTop w:val="0"/>
                      <w:marBottom w:val="0"/>
                      <w:divBdr>
                        <w:top w:val="none" w:sz="0" w:space="0" w:color="auto"/>
                        <w:left w:val="none" w:sz="0" w:space="0" w:color="auto"/>
                        <w:bottom w:val="none" w:sz="0" w:space="0" w:color="auto"/>
                        <w:right w:val="none" w:sz="0" w:space="0" w:color="auto"/>
                      </w:divBdr>
                    </w:div>
                    <w:div w:id="851456618">
                      <w:marLeft w:val="0"/>
                      <w:marRight w:val="0"/>
                      <w:marTop w:val="0"/>
                      <w:marBottom w:val="0"/>
                      <w:divBdr>
                        <w:top w:val="none" w:sz="0" w:space="0" w:color="auto"/>
                        <w:left w:val="none" w:sz="0" w:space="0" w:color="auto"/>
                        <w:bottom w:val="none" w:sz="0" w:space="0" w:color="auto"/>
                        <w:right w:val="none" w:sz="0" w:space="0" w:color="auto"/>
                      </w:divBdr>
                    </w:div>
                    <w:div w:id="371418203">
                      <w:marLeft w:val="0"/>
                      <w:marRight w:val="0"/>
                      <w:marTop w:val="0"/>
                      <w:marBottom w:val="0"/>
                      <w:divBdr>
                        <w:top w:val="none" w:sz="0" w:space="0" w:color="auto"/>
                        <w:left w:val="none" w:sz="0" w:space="0" w:color="auto"/>
                        <w:bottom w:val="none" w:sz="0" w:space="0" w:color="auto"/>
                        <w:right w:val="none" w:sz="0" w:space="0" w:color="auto"/>
                      </w:divBdr>
                    </w:div>
                    <w:div w:id="214052547">
                      <w:marLeft w:val="0"/>
                      <w:marRight w:val="0"/>
                      <w:marTop w:val="0"/>
                      <w:marBottom w:val="0"/>
                      <w:divBdr>
                        <w:top w:val="none" w:sz="0" w:space="0" w:color="auto"/>
                        <w:left w:val="none" w:sz="0" w:space="0" w:color="auto"/>
                        <w:bottom w:val="none" w:sz="0" w:space="0" w:color="auto"/>
                        <w:right w:val="none" w:sz="0" w:space="0" w:color="auto"/>
                      </w:divBdr>
                    </w:div>
                    <w:div w:id="279342280">
                      <w:marLeft w:val="0"/>
                      <w:marRight w:val="0"/>
                      <w:marTop w:val="0"/>
                      <w:marBottom w:val="0"/>
                      <w:divBdr>
                        <w:top w:val="none" w:sz="0" w:space="0" w:color="auto"/>
                        <w:left w:val="none" w:sz="0" w:space="0" w:color="auto"/>
                        <w:bottom w:val="none" w:sz="0" w:space="0" w:color="auto"/>
                        <w:right w:val="none" w:sz="0" w:space="0" w:color="auto"/>
                      </w:divBdr>
                    </w:div>
                    <w:div w:id="1666779755">
                      <w:marLeft w:val="0"/>
                      <w:marRight w:val="0"/>
                      <w:marTop w:val="0"/>
                      <w:marBottom w:val="0"/>
                      <w:divBdr>
                        <w:top w:val="none" w:sz="0" w:space="0" w:color="auto"/>
                        <w:left w:val="none" w:sz="0" w:space="0" w:color="auto"/>
                        <w:bottom w:val="none" w:sz="0" w:space="0" w:color="auto"/>
                        <w:right w:val="none" w:sz="0" w:space="0" w:color="auto"/>
                      </w:divBdr>
                    </w:div>
                    <w:div w:id="1110471652">
                      <w:marLeft w:val="0"/>
                      <w:marRight w:val="0"/>
                      <w:marTop w:val="0"/>
                      <w:marBottom w:val="0"/>
                      <w:divBdr>
                        <w:top w:val="none" w:sz="0" w:space="0" w:color="auto"/>
                        <w:left w:val="none" w:sz="0" w:space="0" w:color="auto"/>
                        <w:bottom w:val="none" w:sz="0" w:space="0" w:color="auto"/>
                        <w:right w:val="none" w:sz="0" w:space="0" w:color="auto"/>
                      </w:divBdr>
                    </w:div>
                  </w:divsChild>
                </w:div>
                <w:div w:id="1725375978">
                  <w:marLeft w:val="0"/>
                  <w:marRight w:val="0"/>
                  <w:marTop w:val="0"/>
                  <w:marBottom w:val="0"/>
                  <w:divBdr>
                    <w:top w:val="none" w:sz="0" w:space="0" w:color="auto"/>
                    <w:left w:val="none" w:sz="0" w:space="0" w:color="auto"/>
                    <w:bottom w:val="none" w:sz="0" w:space="0" w:color="auto"/>
                    <w:right w:val="none" w:sz="0" w:space="0" w:color="auto"/>
                  </w:divBdr>
                  <w:divsChild>
                    <w:div w:id="1591935879">
                      <w:marLeft w:val="0"/>
                      <w:marRight w:val="0"/>
                      <w:marTop w:val="0"/>
                      <w:marBottom w:val="0"/>
                      <w:divBdr>
                        <w:top w:val="none" w:sz="0" w:space="0" w:color="auto"/>
                        <w:left w:val="none" w:sz="0" w:space="0" w:color="auto"/>
                        <w:bottom w:val="none" w:sz="0" w:space="0" w:color="auto"/>
                        <w:right w:val="none" w:sz="0" w:space="0" w:color="auto"/>
                      </w:divBdr>
                    </w:div>
                    <w:div w:id="1231578988">
                      <w:marLeft w:val="0"/>
                      <w:marRight w:val="0"/>
                      <w:marTop w:val="0"/>
                      <w:marBottom w:val="0"/>
                      <w:divBdr>
                        <w:top w:val="none" w:sz="0" w:space="0" w:color="auto"/>
                        <w:left w:val="none" w:sz="0" w:space="0" w:color="auto"/>
                        <w:bottom w:val="none" w:sz="0" w:space="0" w:color="auto"/>
                        <w:right w:val="none" w:sz="0" w:space="0" w:color="auto"/>
                      </w:divBdr>
                    </w:div>
                    <w:div w:id="861749103">
                      <w:marLeft w:val="0"/>
                      <w:marRight w:val="0"/>
                      <w:marTop w:val="0"/>
                      <w:marBottom w:val="0"/>
                      <w:divBdr>
                        <w:top w:val="none" w:sz="0" w:space="0" w:color="auto"/>
                        <w:left w:val="none" w:sz="0" w:space="0" w:color="auto"/>
                        <w:bottom w:val="none" w:sz="0" w:space="0" w:color="auto"/>
                        <w:right w:val="none" w:sz="0" w:space="0" w:color="auto"/>
                      </w:divBdr>
                    </w:div>
                    <w:div w:id="785125393">
                      <w:marLeft w:val="0"/>
                      <w:marRight w:val="0"/>
                      <w:marTop w:val="0"/>
                      <w:marBottom w:val="0"/>
                      <w:divBdr>
                        <w:top w:val="none" w:sz="0" w:space="0" w:color="auto"/>
                        <w:left w:val="none" w:sz="0" w:space="0" w:color="auto"/>
                        <w:bottom w:val="none" w:sz="0" w:space="0" w:color="auto"/>
                        <w:right w:val="none" w:sz="0" w:space="0" w:color="auto"/>
                      </w:divBdr>
                    </w:div>
                    <w:div w:id="1738169863">
                      <w:marLeft w:val="0"/>
                      <w:marRight w:val="0"/>
                      <w:marTop w:val="0"/>
                      <w:marBottom w:val="0"/>
                      <w:divBdr>
                        <w:top w:val="none" w:sz="0" w:space="0" w:color="auto"/>
                        <w:left w:val="none" w:sz="0" w:space="0" w:color="auto"/>
                        <w:bottom w:val="none" w:sz="0" w:space="0" w:color="auto"/>
                        <w:right w:val="none" w:sz="0" w:space="0" w:color="auto"/>
                      </w:divBdr>
                    </w:div>
                  </w:divsChild>
                </w:div>
                <w:div w:id="1109810332">
                  <w:marLeft w:val="0"/>
                  <w:marRight w:val="0"/>
                  <w:marTop w:val="0"/>
                  <w:marBottom w:val="0"/>
                  <w:divBdr>
                    <w:top w:val="none" w:sz="0" w:space="0" w:color="auto"/>
                    <w:left w:val="none" w:sz="0" w:space="0" w:color="auto"/>
                    <w:bottom w:val="none" w:sz="0" w:space="0" w:color="auto"/>
                    <w:right w:val="none" w:sz="0" w:space="0" w:color="auto"/>
                  </w:divBdr>
                  <w:divsChild>
                    <w:div w:id="671957462">
                      <w:marLeft w:val="0"/>
                      <w:marRight w:val="0"/>
                      <w:marTop w:val="0"/>
                      <w:marBottom w:val="0"/>
                      <w:divBdr>
                        <w:top w:val="none" w:sz="0" w:space="0" w:color="auto"/>
                        <w:left w:val="none" w:sz="0" w:space="0" w:color="auto"/>
                        <w:bottom w:val="none" w:sz="0" w:space="0" w:color="auto"/>
                        <w:right w:val="none" w:sz="0" w:space="0" w:color="auto"/>
                      </w:divBdr>
                    </w:div>
                    <w:div w:id="1434016709">
                      <w:marLeft w:val="0"/>
                      <w:marRight w:val="0"/>
                      <w:marTop w:val="0"/>
                      <w:marBottom w:val="0"/>
                      <w:divBdr>
                        <w:top w:val="none" w:sz="0" w:space="0" w:color="auto"/>
                        <w:left w:val="none" w:sz="0" w:space="0" w:color="auto"/>
                        <w:bottom w:val="none" w:sz="0" w:space="0" w:color="auto"/>
                        <w:right w:val="none" w:sz="0" w:space="0" w:color="auto"/>
                      </w:divBdr>
                    </w:div>
                  </w:divsChild>
                </w:div>
                <w:div w:id="521629617">
                  <w:marLeft w:val="0"/>
                  <w:marRight w:val="0"/>
                  <w:marTop w:val="0"/>
                  <w:marBottom w:val="0"/>
                  <w:divBdr>
                    <w:top w:val="none" w:sz="0" w:space="0" w:color="auto"/>
                    <w:left w:val="none" w:sz="0" w:space="0" w:color="auto"/>
                    <w:bottom w:val="none" w:sz="0" w:space="0" w:color="auto"/>
                    <w:right w:val="none" w:sz="0" w:space="0" w:color="auto"/>
                  </w:divBdr>
                  <w:divsChild>
                    <w:div w:id="471872530">
                      <w:marLeft w:val="0"/>
                      <w:marRight w:val="0"/>
                      <w:marTop w:val="0"/>
                      <w:marBottom w:val="0"/>
                      <w:divBdr>
                        <w:top w:val="none" w:sz="0" w:space="0" w:color="auto"/>
                        <w:left w:val="none" w:sz="0" w:space="0" w:color="auto"/>
                        <w:bottom w:val="none" w:sz="0" w:space="0" w:color="auto"/>
                        <w:right w:val="none" w:sz="0" w:space="0" w:color="auto"/>
                      </w:divBdr>
                    </w:div>
                    <w:div w:id="337512867">
                      <w:marLeft w:val="0"/>
                      <w:marRight w:val="0"/>
                      <w:marTop w:val="0"/>
                      <w:marBottom w:val="0"/>
                      <w:divBdr>
                        <w:top w:val="none" w:sz="0" w:space="0" w:color="auto"/>
                        <w:left w:val="none" w:sz="0" w:space="0" w:color="auto"/>
                        <w:bottom w:val="none" w:sz="0" w:space="0" w:color="auto"/>
                        <w:right w:val="none" w:sz="0" w:space="0" w:color="auto"/>
                      </w:divBdr>
                    </w:div>
                    <w:div w:id="51400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656737">
          <w:marLeft w:val="0"/>
          <w:marRight w:val="0"/>
          <w:marTop w:val="0"/>
          <w:marBottom w:val="0"/>
          <w:divBdr>
            <w:top w:val="none" w:sz="0" w:space="0" w:color="auto"/>
            <w:left w:val="none" w:sz="0" w:space="0" w:color="auto"/>
            <w:bottom w:val="none" w:sz="0" w:space="0" w:color="auto"/>
            <w:right w:val="none" w:sz="0" w:space="0" w:color="auto"/>
          </w:divBdr>
        </w:div>
        <w:div w:id="516190742">
          <w:marLeft w:val="0"/>
          <w:marRight w:val="0"/>
          <w:marTop w:val="0"/>
          <w:marBottom w:val="0"/>
          <w:divBdr>
            <w:top w:val="none" w:sz="0" w:space="0" w:color="auto"/>
            <w:left w:val="none" w:sz="0" w:space="0" w:color="auto"/>
            <w:bottom w:val="none" w:sz="0" w:space="0" w:color="auto"/>
            <w:right w:val="none" w:sz="0" w:space="0" w:color="auto"/>
          </w:divBdr>
        </w:div>
        <w:div w:id="1372998407">
          <w:marLeft w:val="0"/>
          <w:marRight w:val="0"/>
          <w:marTop w:val="0"/>
          <w:marBottom w:val="0"/>
          <w:divBdr>
            <w:top w:val="none" w:sz="0" w:space="0" w:color="auto"/>
            <w:left w:val="none" w:sz="0" w:space="0" w:color="auto"/>
            <w:bottom w:val="none" w:sz="0" w:space="0" w:color="auto"/>
            <w:right w:val="none" w:sz="0" w:space="0" w:color="auto"/>
          </w:divBdr>
        </w:div>
        <w:div w:id="1734698838">
          <w:marLeft w:val="0"/>
          <w:marRight w:val="0"/>
          <w:marTop w:val="0"/>
          <w:marBottom w:val="0"/>
          <w:divBdr>
            <w:top w:val="none" w:sz="0" w:space="0" w:color="auto"/>
            <w:left w:val="none" w:sz="0" w:space="0" w:color="auto"/>
            <w:bottom w:val="none" w:sz="0" w:space="0" w:color="auto"/>
            <w:right w:val="none" w:sz="0" w:space="0" w:color="auto"/>
          </w:divBdr>
        </w:div>
        <w:div w:id="18261221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yperlink" Target="https://dx.doi.org/10.18690/um.ff.12.2022" TargetMode="External"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s://www.hippocampus.si/ISBN/978-961-293-062-2.pdf" TargetMode="External" Id="rId6" /><Relationship Type="http://schemas.openxmlformats.org/officeDocument/2006/relationships/customXml" Target="../customXml/item2.xml" Id="rId11" /><Relationship Type="http://schemas.openxmlformats.org/officeDocument/2006/relationships/hyperlink" Target="http://www.medkulturni-odnosi.si/index.php?option=com_content&amp;view=article&amp;id=112&amp;Itemid=43" TargetMode="External" Id="rId5"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8A920A1-9533-46DC-85C8-D7FEE8C9E6D5}"/>
</file>

<file path=customXml/itemProps2.xml><?xml version="1.0" encoding="utf-8"?>
<ds:datastoreItem xmlns:ds="http://schemas.openxmlformats.org/officeDocument/2006/customXml" ds:itemID="{84982956-786E-4732-988F-669A5D3B46FA}"/>
</file>

<file path=customXml/itemProps3.xml><?xml version="1.0" encoding="utf-8"?>
<ds:datastoreItem xmlns:ds="http://schemas.openxmlformats.org/officeDocument/2006/customXml" ds:itemID="{7DA19ADB-B398-45E4-8EA7-0C3DD1EC4E6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zorman barbara</dc:creator>
  <cp:keywords/>
  <dc:description/>
  <cp:lastModifiedBy>Maja Humski</cp:lastModifiedBy>
  <cp:revision>9</cp:revision>
  <dcterms:created xsi:type="dcterms:W3CDTF">2023-11-03T14:41:00Z</dcterms:created>
  <dcterms:modified xsi:type="dcterms:W3CDTF">2024-10-23T10:26:08Z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16437200</vt:r8>
  </property>
  <property fmtid="{D5CDD505-2E9C-101B-9397-08002B2CF9AE}" pid="4" name="MediaServiceImageTags">
    <vt:lpwstr/>
  </property>
</Properties>
</file>